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31"/>
        <w:tblW w:w="9889" w:type="dxa"/>
        <w:tblLayout w:type="fixed"/>
        <w:tblLook w:val="0000"/>
      </w:tblPr>
      <w:tblGrid>
        <w:gridCol w:w="1526"/>
        <w:gridCol w:w="283"/>
        <w:gridCol w:w="2871"/>
        <w:gridCol w:w="1368"/>
        <w:gridCol w:w="3841"/>
      </w:tblGrid>
      <w:tr w:rsidR="001C3F69" w:rsidRPr="000D4BD7" w:rsidTr="003A2B6E">
        <w:trPr>
          <w:cantSplit/>
        </w:trPr>
        <w:tc>
          <w:tcPr>
            <w:tcW w:w="4680" w:type="dxa"/>
            <w:gridSpan w:val="3"/>
          </w:tcPr>
          <w:p w:rsidR="001C3F69" w:rsidRPr="000D4BD7" w:rsidRDefault="001C3F69" w:rsidP="001C3F69">
            <w:pPr>
              <w:pStyle w:val="a3"/>
              <w:rPr>
                <w:rFonts w:ascii="Cambria" w:hAnsi="Cambria"/>
              </w:rPr>
            </w:pPr>
          </w:p>
          <w:p w:rsidR="001C3F69" w:rsidRPr="000D4BD7" w:rsidRDefault="001C3F69" w:rsidP="001C3F69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1368" w:type="dxa"/>
            <w:vMerge w:val="restart"/>
          </w:tcPr>
          <w:p w:rsidR="001C3F69" w:rsidRPr="000D4BD7" w:rsidRDefault="001C3F69" w:rsidP="001C3F69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3841" w:type="dxa"/>
            <w:vMerge w:val="restart"/>
            <w:vAlign w:val="center"/>
          </w:tcPr>
          <w:p w:rsidR="001C3F69" w:rsidRDefault="001C3F69" w:rsidP="001C3F6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C3F69">
              <w:rPr>
                <w:rFonts w:ascii="Cambria" w:hAnsi="Cambria"/>
                <w:b/>
                <w:sz w:val="22"/>
                <w:szCs w:val="22"/>
              </w:rPr>
              <w:t>Καστοριά,</w:t>
            </w:r>
            <w:r w:rsidRPr="001C3F69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</w:t>
            </w:r>
            <w:r w:rsidR="00275B90">
              <w:rPr>
                <w:rFonts w:ascii="Cambria" w:hAnsi="Cambria"/>
                <w:b/>
                <w:sz w:val="22"/>
                <w:szCs w:val="22"/>
                <w:lang w:val="en-US"/>
              </w:rPr>
              <w:t>1</w:t>
            </w:r>
            <w:r w:rsidR="00181AA3">
              <w:rPr>
                <w:rFonts w:ascii="Cambria" w:hAnsi="Cambria"/>
                <w:b/>
                <w:sz w:val="22"/>
                <w:szCs w:val="22"/>
                <w:lang w:val="en-US"/>
              </w:rPr>
              <w:t>5</w:t>
            </w:r>
            <w:r w:rsidRPr="001C3F69">
              <w:rPr>
                <w:rFonts w:ascii="Cambria" w:hAnsi="Cambria"/>
                <w:b/>
                <w:sz w:val="22"/>
                <w:szCs w:val="22"/>
                <w:lang w:val="en-US"/>
              </w:rPr>
              <w:t>-</w:t>
            </w:r>
            <w:r w:rsidRPr="001C3F69">
              <w:rPr>
                <w:rFonts w:ascii="Cambria" w:hAnsi="Cambria"/>
                <w:b/>
                <w:sz w:val="22"/>
                <w:szCs w:val="22"/>
              </w:rPr>
              <w:t>0</w:t>
            </w:r>
            <w:r w:rsidR="00275B90">
              <w:rPr>
                <w:rFonts w:ascii="Cambria" w:hAnsi="Cambria"/>
                <w:b/>
                <w:sz w:val="22"/>
                <w:szCs w:val="22"/>
                <w:lang w:val="en-US"/>
              </w:rPr>
              <w:t>5</w:t>
            </w:r>
            <w:r w:rsidRPr="001C3F69">
              <w:rPr>
                <w:rFonts w:ascii="Cambria" w:hAnsi="Cambria"/>
                <w:b/>
                <w:sz w:val="22"/>
                <w:szCs w:val="22"/>
                <w:lang w:val="en-US"/>
              </w:rPr>
              <w:t>-20</w:t>
            </w:r>
            <w:r w:rsidR="00275B90">
              <w:rPr>
                <w:rFonts w:ascii="Cambria" w:hAnsi="Cambria"/>
                <w:b/>
                <w:sz w:val="22"/>
                <w:szCs w:val="22"/>
                <w:lang w:val="en-US"/>
              </w:rPr>
              <w:t>20</w:t>
            </w:r>
          </w:p>
          <w:p w:rsidR="001C3F69" w:rsidRPr="001C3F69" w:rsidRDefault="001C3F69" w:rsidP="00275B9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92FA6">
              <w:rPr>
                <w:rFonts w:ascii="Cambria" w:hAnsi="Cambria"/>
                <w:b/>
                <w:sz w:val="22"/>
                <w:szCs w:val="22"/>
              </w:rPr>
              <w:t>Αρ. Πρωτ : Φ.</w:t>
            </w:r>
            <w:r>
              <w:rPr>
                <w:rFonts w:ascii="Cambria" w:hAnsi="Cambria"/>
                <w:b/>
                <w:sz w:val="22"/>
                <w:szCs w:val="22"/>
              </w:rPr>
              <w:t>11.2</w:t>
            </w:r>
            <w:r w:rsidRPr="00C92FA6">
              <w:rPr>
                <w:rFonts w:ascii="Cambria" w:hAnsi="Cambria"/>
                <w:b/>
                <w:sz w:val="22"/>
                <w:szCs w:val="22"/>
              </w:rPr>
              <w:t>/</w:t>
            </w:r>
            <w:r w:rsidR="00EC1A77">
              <w:rPr>
                <w:rFonts w:ascii="Cambria" w:hAnsi="Cambria"/>
                <w:b/>
                <w:sz w:val="22"/>
                <w:szCs w:val="22"/>
              </w:rPr>
              <w:t>1652</w:t>
            </w:r>
          </w:p>
        </w:tc>
      </w:tr>
      <w:tr w:rsidR="001C3F69" w:rsidRPr="00C92FA6" w:rsidTr="003A2B6E">
        <w:trPr>
          <w:cantSplit/>
          <w:trHeight w:val="460"/>
        </w:trPr>
        <w:tc>
          <w:tcPr>
            <w:tcW w:w="4680" w:type="dxa"/>
            <w:gridSpan w:val="3"/>
            <w:vMerge w:val="restart"/>
          </w:tcPr>
          <w:p w:rsidR="001C3F69" w:rsidRDefault="006348F3" w:rsidP="001C3F69">
            <w:pPr>
              <w:pStyle w:val="a3"/>
              <w:ind w:left="0"/>
              <w:jc w:val="center"/>
              <w:rPr>
                <w:rFonts w:ascii="Cambria" w:hAnsi="Cambria"/>
                <w:spacing w:val="100"/>
              </w:rPr>
            </w:pPr>
            <w:r>
              <w:rPr>
                <w:rFonts w:ascii="Cambria" w:hAnsi="Cambria"/>
              </w:rPr>
              <w:t xml:space="preserve"> </w:t>
            </w:r>
            <w:r w:rsidR="001C3F69" w:rsidRPr="005934C6">
              <w:rPr>
                <w:rFonts w:ascii="Cambria" w:hAnsi="Cambria"/>
              </w:rPr>
              <w:t>ΕΛΛΗΝΙΚΗ ΔΗΜΟΚΡΑΤΙ</w:t>
            </w:r>
            <w:r w:rsidR="001C3F69" w:rsidRPr="005934C6">
              <w:rPr>
                <w:rFonts w:ascii="Cambria" w:hAnsi="Cambria"/>
                <w:spacing w:val="100"/>
              </w:rPr>
              <w:t>Α</w:t>
            </w:r>
          </w:p>
          <w:p w:rsidR="001C3F69" w:rsidRPr="00C90C50" w:rsidRDefault="001C3F69" w:rsidP="001C3F69">
            <w:pPr>
              <w:pStyle w:val="a3"/>
              <w:ind w:left="0"/>
              <w:jc w:val="center"/>
              <w:rPr>
                <w:rFonts w:ascii="Cambria" w:hAnsi="Cambria"/>
                <w:spacing w:val="100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t>------------------</w:t>
            </w:r>
          </w:p>
          <w:p w:rsidR="001C3F69" w:rsidRPr="005934C6" w:rsidRDefault="001C3F69" w:rsidP="001C3F69">
            <w:pPr>
              <w:pStyle w:val="3"/>
              <w:framePr w:hSpace="0" w:wrap="auto" w:vAnchor="margin" w:hAnchor="text" w:xAlign="left" w:yAlign="inline"/>
              <w:rPr>
                <w:rFonts w:ascii="Cambria" w:hAnsi="Cambria"/>
                <w:sz w:val="23"/>
                <w:szCs w:val="23"/>
              </w:rPr>
            </w:pPr>
            <w:r w:rsidRPr="005934C6">
              <w:rPr>
                <w:rFonts w:ascii="Cambria" w:hAnsi="Cambria"/>
                <w:sz w:val="23"/>
                <w:szCs w:val="23"/>
              </w:rPr>
              <w:t>ΥΠΟΥΡΓΕΙΟ ΠΑΙΔΕΙΑΣ</w:t>
            </w:r>
          </w:p>
          <w:p w:rsidR="001C3F69" w:rsidRPr="00C92FA6" w:rsidRDefault="001C3F69" w:rsidP="001C3F69">
            <w:pPr>
              <w:pStyle w:val="3"/>
              <w:framePr w:hSpace="0" w:wrap="auto" w:vAnchor="margin" w:hAnchor="text" w:xAlign="left" w:yAlign="inline"/>
              <w:rPr>
                <w:rFonts w:ascii="Cambria" w:hAnsi="Cambria"/>
                <w:sz w:val="22"/>
                <w:szCs w:val="22"/>
              </w:rPr>
            </w:pPr>
            <w:r w:rsidRPr="005934C6">
              <w:rPr>
                <w:rFonts w:ascii="Cambria" w:hAnsi="Cambria"/>
                <w:sz w:val="23"/>
                <w:szCs w:val="23"/>
              </w:rPr>
              <w:t>ΚΑΙ ΘΡΗΣΚΕΥΜΑΤΩΝ</w:t>
            </w:r>
          </w:p>
          <w:p w:rsidR="001C3F69" w:rsidRPr="00C92FA6" w:rsidRDefault="001C3F69" w:rsidP="001C3F69">
            <w:pPr>
              <w:pStyle w:val="3"/>
              <w:framePr w:hSpace="0" w:wrap="auto" w:vAnchor="margin" w:hAnchor="text" w:xAlign="left" w:yAlign="inline"/>
              <w:rPr>
                <w:rFonts w:ascii="Cambria" w:hAnsi="Cambria"/>
                <w:sz w:val="22"/>
                <w:szCs w:val="22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t>------------------</w:t>
            </w:r>
          </w:p>
          <w:p w:rsidR="001C3F69" w:rsidRPr="00C92FA6" w:rsidRDefault="001C3F69" w:rsidP="001C3F69">
            <w:pPr>
              <w:pStyle w:val="3"/>
              <w:framePr w:hSpace="0" w:wrap="auto" w:vAnchor="margin" w:hAnchor="text" w:xAlign="left" w:yAlign="inline"/>
              <w:rPr>
                <w:rFonts w:ascii="Cambria" w:hAnsi="Cambria"/>
                <w:sz w:val="22"/>
                <w:szCs w:val="22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t>ΠΕΡ/ΚΗ  Δ/ΝΣΗ Π. &amp;  Δ. ΕΚΠ/ΣΗΣ</w:t>
            </w:r>
          </w:p>
          <w:p w:rsidR="001C3F69" w:rsidRPr="00C92FA6" w:rsidRDefault="001C3F69" w:rsidP="001C3F69">
            <w:pPr>
              <w:pStyle w:val="3"/>
              <w:framePr w:hSpace="0" w:wrap="auto" w:vAnchor="margin" w:hAnchor="text" w:xAlign="left" w:yAlign="inline"/>
              <w:rPr>
                <w:rFonts w:ascii="Cambria" w:hAnsi="Cambria"/>
                <w:sz w:val="22"/>
                <w:szCs w:val="22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t>ΔΥΤΙΚΗΣ  ΜΑΚΕΔΟΝΙΑΣ</w:t>
            </w:r>
          </w:p>
          <w:p w:rsidR="001C3F69" w:rsidRPr="00C92FA6" w:rsidRDefault="001C3F69" w:rsidP="001C3F69">
            <w:pPr>
              <w:pStyle w:val="2"/>
              <w:jc w:val="center"/>
              <w:rPr>
                <w:rFonts w:ascii="Cambria" w:hAnsi="Cambria"/>
                <w:color w:val="auto"/>
                <w:sz w:val="22"/>
                <w:szCs w:val="22"/>
                <w:lang w:val="el-GR"/>
              </w:rPr>
            </w:pPr>
            <w:r w:rsidRPr="00C92FA6">
              <w:rPr>
                <w:rFonts w:ascii="Cambria" w:hAnsi="Cambria"/>
                <w:color w:val="auto"/>
                <w:sz w:val="22"/>
                <w:szCs w:val="22"/>
                <w:lang w:val="el-GR"/>
              </w:rPr>
              <w:t>Δ/ ΝΣΗ Π/ΘΜΙΑΣ  ΕΚΠ/ΣΗΣ</w:t>
            </w:r>
          </w:p>
          <w:p w:rsidR="001C3F69" w:rsidRPr="00C92FA6" w:rsidRDefault="00061F33" w:rsidP="001C3F69">
            <w:pPr>
              <w:pStyle w:val="2"/>
              <w:jc w:val="center"/>
              <w:rPr>
                <w:rFonts w:ascii="Cambria" w:hAnsi="Cambria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color w:val="auto"/>
                <w:sz w:val="22"/>
                <w:szCs w:val="22"/>
                <w:lang w:val="el-GR"/>
              </w:rPr>
              <w:t>Π</w:t>
            </w:r>
            <w:r w:rsidR="001C3F69" w:rsidRPr="00C92FA6">
              <w:rPr>
                <w:rFonts w:ascii="Cambria" w:hAnsi="Cambria"/>
                <w:color w:val="auto"/>
                <w:sz w:val="22"/>
                <w:szCs w:val="22"/>
                <w:lang w:val="el-GR"/>
              </w:rPr>
              <w:t>.</w:t>
            </w:r>
            <w:r>
              <w:rPr>
                <w:rFonts w:ascii="Cambria" w:hAnsi="Cambria"/>
                <w:color w:val="auto"/>
                <w:sz w:val="22"/>
                <w:szCs w:val="22"/>
                <w:lang w:val="el-GR"/>
              </w:rPr>
              <w:t>Ε.</w:t>
            </w:r>
            <w:r w:rsidR="001C3F69" w:rsidRPr="00C92FA6">
              <w:rPr>
                <w:rFonts w:ascii="Cambria" w:hAnsi="Cambria"/>
                <w:color w:val="auto"/>
                <w:sz w:val="22"/>
                <w:szCs w:val="22"/>
                <w:lang w:val="el-GR"/>
              </w:rPr>
              <w:t xml:space="preserve"> ΚΑΣΤΟΡΙΑΣ</w:t>
            </w:r>
          </w:p>
          <w:p w:rsidR="001C3F69" w:rsidRPr="00C92FA6" w:rsidRDefault="001C3F69" w:rsidP="00E150F7">
            <w:pPr>
              <w:pStyle w:val="2"/>
              <w:jc w:val="center"/>
              <w:rPr>
                <w:rFonts w:ascii="Cambria" w:hAnsi="Cambria"/>
                <w:b w:val="0"/>
                <w:color w:val="auto"/>
                <w:sz w:val="22"/>
                <w:szCs w:val="22"/>
                <w:lang w:val="el-GR"/>
              </w:rPr>
            </w:pPr>
            <w:r w:rsidRPr="00C92FA6">
              <w:rPr>
                <w:rFonts w:ascii="Cambria" w:hAnsi="Cambria"/>
                <w:color w:val="auto"/>
                <w:sz w:val="22"/>
                <w:szCs w:val="22"/>
                <w:lang w:val="el-GR"/>
              </w:rPr>
              <w:t xml:space="preserve">ΤΜΗΜΑ </w:t>
            </w:r>
            <w:r w:rsidR="00E150F7">
              <w:rPr>
                <w:rFonts w:ascii="Cambria" w:hAnsi="Cambria"/>
                <w:color w:val="auto"/>
                <w:sz w:val="22"/>
                <w:szCs w:val="22"/>
                <w:lang w:val="el-GR"/>
              </w:rPr>
              <w:t>Γ΄ΠΡΟΣΩΠΙΚΟΥ</w:t>
            </w:r>
          </w:p>
        </w:tc>
        <w:tc>
          <w:tcPr>
            <w:tcW w:w="1368" w:type="dxa"/>
            <w:vMerge/>
          </w:tcPr>
          <w:p w:rsidR="001C3F69" w:rsidRPr="00C92FA6" w:rsidRDefault="001C3F69" w:rsidP="001C3F69">
            <w:pPr>
              <w:pStyle w:val="a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1" w:type="dxa"/>
            <w:vMerge/>
          </w:tcPr>
          <w:p w:rsidR="001C3F69" w:rsidRPr="00E60F35" w:rsidRDefault="001C3F69" w:rsidP="001C3F69">
            <w:pPr>
              <w:pStyle w:val="a3"/>
              <w:ind w:left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C3F69" w:rsidRPr="00C92FA6" w:rsidTr="003A2B6E">
        <w:trPr>
          <w:cantSplit/>
          <w:trHeight w:val="281"/>
        </w:trPr>
        <w:tc>
          <w:tcPr>
            <w:tcW w:w="4680" w:type="dxa"/>
            <w:gridSpan w:val="3"/>
            <w:vMerge/>
          </w:tcPr>
          <w:p w:rsidR="001C3F69" w:rsidRPr="005F380C" w:rsidRDefault="001C3F69" w:rsidP="001C3F69">
            <w:pPr>
              <w:pStyle w:val="2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1368" w:type="dxa"/>
            <w:vMerge/>
          </w:tcPr>
          <w:p w:rsidR="001C3F69" w:rsidRPr="00C92FA6" w:rsidRDefault="001C3F69" w:rsidP="001C3F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1" w:type="dxa"/>
            <w:vMerge w:val="restart"/>
          </w:tcPr>
          <w:p w:rsidR="001C3F69" w:rsidRPr="00C92FA6" w:rsidRDefault="00445468" w:rsidP="00445468">
            <w:pPr>
              <w:rPr>
                <w:rFonts w:ascii="Cambria" w:hAnsi="Cambria"/>
                <w:sz w:val="22"/>
                <w:szCs w:val="22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t xml:space="preserve">   </w:t>
            </w:r>
          </w:p>
        </w:tc>
      </w:tr>
      <w:tr w:rsidR="001C3F69" w:rsidRPr="00C92FA6" w:rsidTr="003A2B6E">
        <w:trPr>
          <w:cantSplit/>
          <w:trHeight w:val="281"/>
        </w:trPr>
        <w:tc>
          <w:tcPr>
            <w:tcW w:w="4680" w:type="dxa"/>
            <w:gridSpan w:val="3"/>
            <w:vMerge/>
          </w:tcPr>
          <w:p w:rsidR="001C3F69" w:rsidRPr="00C92FA6" w:rsidRDefault="001C3F69" w:rsidP="001C3F69">
            <w:pPr>
              <w:pStyle w:val="2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1368" w:type="dxa"/>
            <w:vMerge/>
          </w:tcPr>
          <w:p w:rsidR="001C3F69" w:rsidRPr="00C92FA6" w:rsidRDefault="001C3F69" w:rsidP="001C3F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1" w:type="dxa"/>
            <w:vMerge/>
          </w:tcPr>
          <w:p w:rsidR="001C3F69" w:rsidRPr="00C92FA6" w:rsidRDefault="001C3F69" w:rsidP="001C3F6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C3F69" w:rsidRPr="00C92FA6" w:rsidTr="003A2B6E">
        <w:trPr>
          <w:cantSplit/>
          <w:trHeight w:val="516"/>
        </w:trPr>
        <w:tc>
          <w:tcPr>
            <w:tcW w:w="4680" w:type="dxa"/>
            <w:gridSpan w:val="3"/>
            <w:vMerge/>
          </w:tcPr>
          <w:p w:rsidR="001C3F69" w:rsidRPr="00C92FA6" w:rsidRDefault="001C3F69" w:rsidP="001C3F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68" w:type="dxa"/>
            <w:vMerge/>
          </w:tcPr>
          <w:p w:rsidR="001C3F69" w:rsidRPr="00C92FA6" w:rsidRDefault="001C3F69" w:rsidP="001C3F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1" w:type="dxa"/>
            <w:vMerge/>
          </w:tcPr>
          <w:p w:rsidR="001C3F69" w:rsidRPr="00C92FA6" w:rsidRDefault="001C3F69" w:rsidP="001C3F6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45468" w:rsidRPr="00C92FA6" w:rsidTr="003A2B6E">
        <w:trPr>
          <w:cantSplit/>
          <w:trHeight w:val="288"/>
        </w:trPr>
        <w:tc>
          <w:tcPr>
            <w:tcW w:w="1526" w:type="dxa"/>
          </w:tcPr>
          <w:p w:rsidR="00445468" w:rsidRPr="008607A3" w:rsidRDefault="00445468" w:rsidP="001C3F69">
            <w:pPr>
              <w:rPr>
                <w:rFonts w:ascii="Cambria" w:hAnsi="Cambria"/>
                <w:sz w:val="8"/>
                <w:szCs w:val="8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t>Ταχ. Δ/νση</w:t>
            </w:r>
          </w:p>
        </w:tc>
        <w:tc>
          <w:tcPr>
            <w:tcW w:w="283" w:type="dxa"/>
          </w:tcPr>
          <w:p w:rsidR="00445468" w:rsidRDefault="00445468">
            <w:r w:rsidRPr="006C191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871" w:type="dxa"/>
          </w:tcPr>
          <w:p w:rsidR="00445468" w:rsidRPr="00C92FA6" w:rsidRDefault="00445468" w:rsidP="00445468">
            <w:pPr>
              <w:rPr>
                <w:rFonts w:ascii="Cambria" w:hAnsi="Cambria"/>
                <w:sz w:val="22"/>
                <w:szCs w:val="22"/>
                <w:lang w:val="fr-FR"/>
              </w:rPr>
            </w:pPr>
            <w:proofErr w:type="spellStart"/>
            <w:r w:rsidRPr="00C92FA6">
              <w:rPr>
                <w:rFonts w:ascii="Cambria" w:hAnsi="Cambria"/>
                <w:sz w:val="22"/>
                <w:szCs w:val="22"/>
              </w:rPr>
              <w:t>Καραολή</w:t>
            </w:r>
            <w:proofErr w:type="spellEnd"/>
            <w:r w:rsidRPr="00C92FA6">
              <w:rPr>
                <w:rFonts w:ascii="Cambria" w:hAnsi="Cambria"/>
                <w:sz w:val="22"/>
                <w:szCs w:val="22"/>
              </w:rPr>
              <w:t xml:space="preserve"> 10</w:t>
            </w:r>
          </w:p>
        </w:tc>
        <w:tc>
          <w:tcPr>
            <w:tcW w:w="1368" w:type="dxa"/>
            <w:vMerge w:val="restart"/>
          </w:tcPr>
          <w:p w:rsidR="00445468" w:rsidRDefault="00445468" w:rsidP="003A2B6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F5771">
              <w:rPr>
                <w:rFonts w:ascii="Cambria" w:hAnsi="Cambria"/>
                <w:b/>
                <w:sz w:val="22"/>
                <w:szCs w:val="22"/>
                <w:u w:val="single"/>
              </w:rPr>
              <w:t>ΠΡΟΣ</w:t>
            </w:r>
            <w:r w:rsidRPr="00C92FA6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445468" w:rsidRPr="00C92FA6" w:rsidRDefault="00445468" w:rsidP="003A2B6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45468" w:rsidRPr="00C92FA6" w:rsidRDefault="00445468" w:rsidP="003A2B6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45468" w:rsidRPr="00C92FA6" w:rsidRDefault="00445468" w:rsidP="003A2B6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45468" w:rsidRPr="00C92FA6" w:rsidRDefault="00445468" w:rsidP="003A2B6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45468" w:rsidRPr="00C92FA6" w:rsidRDefault="00445468" w:rsidP="003A2B6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45468" w:rsidRPr="00684EEF" w:rsidRDefault="003A2B6E" w:rsidP="003A2B6E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3A2B6E">
              <w:rPr>
                <w:rFonts w:ascii="Cambria" w:hAnsi="Cambria"/>
                <w:b/>
                <w:sz w:val="22"/>
                <w:szCs w:val="22"/>
                <w:u w:val="single"/>
              </w:rPr>
              <w:t>Κ</w:t>
            </w: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ΟΙΝ</w:t>
            </w:r>
            <w:r w:rsidRPr="003A2B6E">
              <w:rPr>
                <w:rFonts w:ascii="Cambria" w:hAnsi="Cambria"/>
                <w:b/>
                <w:sz w:val="22"/>
                <w:szCs w:val="22"/>
                <w:u w:val="single"/>
              </w:rPr>
              <w:t>:</w:t>
            </w:r>
            <w:r w:rsidRPr="009C777C">
              <w:rPr>
                <w:rFonts w:ascii="Calibri" w:eastAsia="MS Mincho" w:hAnsi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3841" w:type="dxa"/>
            <w:vMerge w:val="restart"/>
          </w:tcPr>
          <w:p w:rsidR="002C2760" w:rsidRDefault="002C2760" w:rsidP="002C2760">
            <w:pPr>
              <w:pStyle w:val="20"/>
              <w:tabs>
                <w:tab w:val="left" w:pos="2302"/>
              </w:tabs>
              <w:spacing w:line="276" w:lineRule="auto"/>
              <w:ind w:left="0" w:right="34"/>
              <w:jc w:val="center"/>
              <w:rPr>
                <w:rFonts w:asciiTheme="majorHAnsi" w:eastAsia="MS Mincho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MS Mincho" w:hAnsiTheme="majorHAnsi"/>
                <w:b/>
                <w:bCs/>
                <w:sz w:val="24"/>
                <w:szCs w:val="24"/>
              </w:rPr>
              <w:t xml:space="preserve">Δημοτικά Σχολεία </w:t>
            </w:r>
          </w:p>
          <w:p w:rsidR="005F380C" w:rsidRPr="00911940" w:rsidRDefault="002C2760" w:rsidP="002C2760">
            <w:pPr>
              <w:pStyle w:val="20"/>
              <w:tabs>
                <w:tab w:val="left" w:pos="2302"/>
              </w:tabs>
              <w:spacing w:line="276" w:lineRule="auto"/>
              <w:ind w:left="0" w:right="34"/>
              <w:jc w:val="center"/>
              <w:rPr>
                <w:rFonts w:asciiTheme="majorHAnsi" w:eastAsia="MS Mincho" w:hAnsiTheme="majorHAnsi"/>
                <w:b/>
                <w:bCs/>
              </w:rPr>
            </w:pPr>
            <w:r>
              <w:rPr>
                <w:rFonts w:asciiTheme="majorHAnsi" w:eastAsia="MS Mincho" w:hAnsiTheme="majorHAnsi"/>
                <w:b/>
                <w:bCs/>
                <w:sz w:val="24"/>
                <w:szCs w:val="24"/>
              </w:rPr>
              <w:t>της</w:t>
            </w:r>
            <w:r w:rsidR="005F380C" w:rsidRPr="00911940">
              <w:rPr>
                <w:rFonts w:asciiTheme="majorHAnsi" w:eastAsia="MS Mincho" w:hAnsiTheme="majorHAnsi"/>
                <w:b/>
                <w:bCs/>
                <w:sz w:val="24"/>
                <w:szCs w:val="24"/>
              </w:rPr>
              <w:t xml:space="preserve"> Π.Ε. </w:t>
            </w:r>
            <w:r w:rsidR="005F380C" w:rsidRPr="00911940">
              <w:rPr>
                <w:rFonts w:asciiTheme="majorHAnsi" w:eastAsia="MS Mincho" w:hAnsiTheme="majorHAnsi"/>
                <w:b/>
                <w:bCs/>
                <w:sz w:val="24"/>
                <w:szCs w:val="24"/>
                <w:lang w:val="en-US"/>
              </w:rPr>
              <w:t>K</w:t>
            </w:r>
            <w:proofErr w:type="spellStart"/>
            <w:r w:rsidR="005F380C" w:rsidRPr="00911940">
              <w:rPr>
                <w:rFonts w:asciiTheme="majorHAnsi" w:eastAsia="MS Mincho" w:hAnsiTheme="majorHAnsi"/>
                <w:b/>
                <w:bCs/>
                <w:sz w:val="24"/>
                <w:szCs w:val="24"/>
              </w:rPr>
              <w:t>αστοριάς</w:t>
            </w:r>
            <w:proofErr w:type="spellEnd"/>
          </w:p>
          <w:p w:rsidR="002C2760" w:rsidRDefault="002C2760" w:rsidP="002C2760">
            <w:pPr>
              <w:pStyle w:val="20"/>
              <w:tabs>
                <w:tab w:val="left" w:pos="2302"/>
              </w:tabs>
              <w:spacing w:line="276" w:lineRule="auto"/>
              <w:ind w:left="0" w:right="-108"/>
              <w:jc w:val="center"/>
              <w:rPr>
                <w:rFonts w:asciiTheme="majorHAnsi" w:eastAsia="MS Mincho" w:hAnsiTheme="majorHAnsi"/>
                <w:b/>
                <w:bCs/>
                <w:sz w:val="24"/>
                <w:szCs w:val="24"/>
              </w:rPr>
            </w:pPr>
          </w:p>
          <w:p w:rsidR="002C2760" w:rsidRPr="002C2760" w:rsidRDefault="002C2760" w:rsidP="002C2760">
            <w:pPr>
              <w:pStyle w:val="20"/>
              <w:tabs>
                <w:tab w:val="left" w:pos="2302"/>
              </w:tabs>
              <w:spacing w:line="276" w:lineRule="auto"/>
              <w:ind w:left="0" w:right="-108"/>
              <w:jc w:val="center"/>
              <w:rPr>
                <w:rFonts w:asciiTheme="majorHAnsi" w:eastAsia="MS Mincho" w:hAnsiTheme="majorHAnsi"/>
                <w:b/>
                <w:bCs/>
                <w:sz w:val="4"/>
                <w:szCs w:val="4"/>
              </w:rPr>
            </w:pPr>
          </w:p>
          <w:p w:rsidR="003A2B6E" w:rsidRPr="00911940" w:rsidRDefault="005F380C" w:rsidP="002C2760">
            <w:pPr>
              <w:pStyle w:val="20"/>
              <w:tabs>
                <w:tab w:val="left" w:pos="2302"/>
              </w:tabs>
              <w:spacing w:line="276" w:lineRule="auto"/>
              <w:ind w:left="0" w:right="-108"/>
              <w:jc w:val="center"/>
              <w:rPr>
                <w:rFonts w:asciiTheme="majorHAnsi" w:eastAsia="MS Mincho" w:hAnsiTheme="majorHAnsi"/>
                <w:b/>
                <w:bCs/>
              </w:rPr>
            </w:pPr>
            <w:r w:rsidRPr="00911940">
              <w:rPr>
                <w:rFonts w:asciiTheme="majorHAnsi" w:eastAsia="MS Mincho" w:hAnsiTheme="majorHAnsi"/>
                <w:b/>
                <w:bCs/>
                <w:sz w:val="24"/>
                <w:szCs w:val="24"/>
              </w:rPr>
              <w:t>Δ/</w:t>
            </w:r>
            <w:proofErr w:type="spellStart"/>
            <w:r w:rsidRPr="00911940">
              <w:rPr>
                <w:rFonts w:asciiTheme="majorHAnsi" w:eastAsia="MS Mincho" w:hAnsiTheme="majorHAnsi"/>
                <w:b/>
                <w:bCs/>
                <w:sz w:val="24"/>
                <w:szCs w:val="24"/>
              </w:rPr>
              <w:t>νσεις</w:t>
            </w:r>
            <w:proofErr w:type="spellEnd"/>
            <w:r w:rsidRPr="00911940">
              <w:rPr>
                <w:rFonts w:asciiTheme="majorHAnsi" w:eastAsia="MS Mincho" w:hAnsiTheme="majorHAnsi"/>
                <w:b/>
                <w:bCs/>
                <w:sz w:val="24"/>
                <w:szCs w:val="24"/>
              </w:rPr>
              <w:t xml:space="preserve"> Α/θμιας Εκπ/σης</w:t>
            </w:r>
          </w:p>
          <w:p w:rsidR="00445468" w:rsidRPr="003A2B6E" w:rsidRDefault="005F380C" w:rsidP="002C2760">
            <w:pPr>
              <w:pStyle w:val="20"/>
              <w:tabs>
                <w:tab w:val="left" w:pos="2302"/>
              </w:tabs>
              <w:spacing w:line="276" w:lineRule="auto"/>
              <w:ind w:left="0" w:right="-108"/>
              <w:jc w:val="center"/>
              <w:rPr>
                <w:rFonts w:ascii="Cambria" w:hAnsi="Cambria"/>
                <w:b/>
                <w:i/>
                <w:spacing w:val="6"/>
                <w:sz w:val="22"/>
                <w:szCs w:val="22"/>
              </w:rPr>
            </w:pPr>
            <w:r w:rsidRPr="00911940">
              <w:rPr>
                <w:rFonts w:asciiTheme="majorHAnsi" w:eastAsia="MS Mincho" w:hAnsiTheme="majorHAnsi"/>
                <w:b/>
                <w:bCs/>
                <w:sz w:val="24"/>
                <w:szCs w:val="24"/>
              </w:rPr>
              <w:t>της χώρας</w:t>
            </w:r>
          </w:p>
        </w:tc>
      </w:tr>
      <w:tr w:rsidR="00445468" w:rsidRPr="00C92FA6" w:rsidTr="003A2B6E">
        <w:trPr>
          <w:cantSplit/>
          <w:trHeight w:val="288"/>
        </w:trPr>
        <w:tc>
          <w:tcPr>
            <w:tcW w:w="1526" w:type="dxa"/>
          </w:tcPr>
          <w:p w:rsidR="00445468" w:rsidRPr="008607A3" w:rsidRDefault="00445468" w:rsidP="00445468">
            <w:pPr>
              <w:rPr>
                <w:rFonts w:ascii="Cambria" w:hAnsi="Cambria"/>
                <w:sz w:val="8"/>
                <w:szCs w:val="8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t xml:space="preserve">Τ.Κ. </w:t>
            </w:r>
            <w:r>
              <w:rPr>
                <w:rFonts w:ascii="Cambria" w:hAnsi="Cambria"/>
                <w:sz w:val="22"/>
                <w:szCs w:val="22"/>
              </w:rPr>
              <w:t>- Π</w:t>
            </w:r>
            <w:r w:rsidRPr="00C92FA6">
              <w:rPr>
                <w:rFonts w:ascii="Cambria" w:hAnsi="Cambria"/>
                <w:sz w:val="22"/>
                <w:szCs w:val="22"/>
              </w:rPr>
              <w:t xml:space="preserve">όλη          </w:t>
            </w:r>
          </w:p>
        </w:tc>
        <w:tc>
          <w:tcPr>
            <w:tcW w:w="283" w:type="dxa"/>
          </w:tcPr>
          <w:p w:rsidR="00445468" w:rsidRDefault="00445468">
            <w:r w:rsidRPr="006C191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871" w:type="dxa"/>
          </w:tcPr>
          <w:p w:rsidR="00445468" w:rsidRPr="008607A3" w:rsidRDefault="00445468" w:rsidP="00445468">
            <w:pPr>
              <w:rPr>
                <w:rFonts w:ascii="Cambria" w:hAnsi="Cambria"/>
                <w:sz w:val="8"/>
                <w:szCs w:val="8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t>52100</w:t>
            </w:r>
            <w:r>
              <w:rPr>
                <w:rFonts w:ascii="Cambria" w:hAnsi="Cambria"/>
                <w:sz w:val="22"/>
                <w:szCs w:val="22"/>
              </w:rPr>
              <w:t xml:space="preserve"> -</w:t>
            </w:r>
            <w:r w:rsidRPr="00C92FA6">
              <w:rPr>
                <w:rFonts w:ascii="Cambria" w:hAnsi="Cambria"/>
                <w:sz w:val="22"/>
                <w:szCs w:val="22"/>
              </w:rPr>
              <w:t xml:space="preserve"> Καστοριά</w:t>
            </w:r>
          </w:p>
        </w:tc>
        <w:tc>
          <w:tcPr>
            <w:tcW w:w="1368" w:type="dxa"/>
            <w:vMerge/>
          </w:tcPr>
          <w:p w:rsidR="00445468" w:rsidRPr="005F5771" w:rsidRDefault="00445468" w:rsidP="001C3F69">
            <w:pPr>
              <w:jc w:val="right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3841" w:type="dxa"/>
            <w:vMerge/>
          </w:tcPr>
          <w:p w:rsidR="00445468" w:rsidRDefault="00445468" w:rsidP="001C3F69">
            <w:pPr>
              <w:pStyle w:val="Default"/>
              <w:rPr>
                <w:rFonts w:ascii="Cambria" w:eastAsia="Times New Roman" w:hAnsi="Cambria" w:cs="Times New Roman"/>
                <w:b/>
                <w:color w:val="auto"/>
                <w:spacing w:val="6"/>
                <w:sz w:val="22"/>
                <w:szCs w:val="22"/>
              </w:rPr>
            </w:pPr>
          </w:p>
        </w:tc>
      </w:tr>
      <w:tr w:rsidR="00445468" w:rsidRPr="00C92FA6" w:rsidTr="003A2B6E">
        <w:trPr>
          <w:cantSplit/>
          <w:trHeight w:val="288"/>
        </w:trPr>
        <w:tc>
          <w:tcPr>
            <w:tcW w:w="1526" w:type="dxa"/>
          </w:tcPr>
          <w:p w:rsidR="00445468" w:rsidRPr="008607A3" w:rsidRDefault="00445468" w:rsidP="001C3F69">
            <w:pPr>
              <w:rPr>
                <w:rFonts w:ascii="Cambria" w:hAnsi="Cambria"/>
                <w:sz w:val="8"/>
                <w:szCs w:val="8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283" w:type="dxa"/>
          </w:tcPr>
          <w:p w:rsidR="00445468" w:rsidRDefault="00445468">
            <w:r w:rsidRPr="006C191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871" w:type="dxa"/>
          </w:tcPr>
          <w:p w:rsidR="00445468" w:rsidRPr="008607A3" w:rsidRDefault="00E150F7" w:rsidP="00E150F7">
            <w:pPr>
              <w:rPr>
                <w:rFonts w:ascii="Cambria" w:hAnsi="Cambria"/>
                <w:sz w:val="8"/>
                <w:szCs w:val="8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Ματούση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Αγγελική</w:t>
            </w:r>
          </w:p>
        </w:tc>
        <w:tc>
          <w:tcPr>
            <w:tcW w:w="1368" w:type="dxa"/>
            <w:vMerge/>
          </w:tcPr>
          <w:p w:rsidR="00445468" w:rsidRPr="005F5771" w:rsidRDefault="00445468" w:rsidP="001C3F69">
            <w:pPr>
              <w:jc w:val="right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3841" w:type="dxa"/>
            <w:vMerge/>
          </w:tcPr>
          <w:p w:rsidR="00445468" w:rsidRDefault="00445468" w:rsidP="001C3F69">
            <w:pPr>
              <w:pStyle w:val="Default"/>
              <w:rPr>
                <w:rFonts w:ascii="Cambria" w:eastAsia="Times New Roman" w:hAnsi="Cambria" w:cs="Times New Roman"/>
                <w:b/>
                <w:color w:val="auto"/>
                <w:spacing w:val="6"/>
                <w:sz w:val="22"/>
                <w:szCs w:val="22"/>
              </w:rPr>
            </w:pPr>
          </w:p>
        </w:tc>
      </w:tr>
      <w:tr w:rsidR="00445468" w:rsidRPr="00C92FA6" w:rsidTr="003A2B6E">
        <w:trPr>
          <w:cantSplit/>
          <w:trHeight w:val="288"/>
        </w:trPr>
        <w:tc>
          <w:tcPr>
            <w:tcW w:w="1526" w:type="dxa"/>
          </w:tcPr>
          <w:p w:rsidR="00445468" w:rsidRPr="008607A3" w:rsidRDefault="00445468" w:rsidP="001C3F69">
            <w:pPr>
              <w:rPr>
                <w:rFonts w:ascii="Cambria" w:hAnsi="Cambria"/>
                <w:sz w:val="8"/>
                <w:szCs w:val="8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sym w:font="Wingdings" w:char="F028"/>
            </w:r>
            <w:r w:rsidRPr="00C92FA6">
              <w:rPr>
                <w:rFonts w:ascii="Cambria" w:hAnsi="Cambri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92FA6">
              <w:rPr>
                <w:rFonts w:ascii="Cambria" w:hAnsi="Cambria"/>
                <w:i/>
                <w:iCs/>
                <w:sz w:val="22"/>
                <w:szCs w:val="22"/>
              </w:rPr>
              <w:t>Τηλ</w:t>
            </w:r>
            <w:proofErr w:type="spellEnd"/>
            <w:r w:rsidRPr="00C92FA6">
              <w:rPr>
                <w:rFonts w:ascii="Cambria" w:hAnsi="Cambria"/>
                <w:i/>
                <w:iCs/>
                <w:sz w:val="22"/>
                <w:szCs w:val="22"/>
                <w:lang w:val="fr-FR"/>
              </w:rPr>
              <w:t>..</w:t>
            </w:r>
          </w:p>
        </w:tc>
        <w:tc>
          <w:tcPr>
            <w:tcW w:w="283" w:type="dxa"/>
          </w:tcPr>
          <w:p w:rsidR="00445468" w:rsidRDefault="00445468">
            <w:r w:rsidRPr="006C191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871" w:type="dxa"/>
          </w:tcPr>
          <w:p w:rsidR="00445468" w:rsidRPr="008607A3" w:rsidRDefault="00445468" w:rsidP="001C3F69">
            <w:pPr>
              <w:rPr>
                <w:rFonts w:ascii="Cambria" w:hAnsi="Cambria"/>
                <w:sz w:val="8"/>
                <w:szCs w:val="8"/>
              </w:rPr>
            </w:pPr>
            <w:r w:rsidRPr="00C92FA6">
              <w:rPr>
                <w:rFonts w:ascii="Cambria" w:hAnsi="Cambria"/>
                <w:sz w:val="22"/>
                <w:szCs w:val="22"/>
                <w:lang w:val="fr-FR"/>
              </w:rPr>
              <w:t>2467</w:t>
            </w:r>
            <w:r w:rsidRPr="00C92FA6">
              <w:rPr>
                <w:rFonts w:ascii="Cambria" w:hAnsi="Cambria"/>
                <w:sz w:val="22"/>
                <w:szCs w:val="22"/>
              </w:rPr>
              <w:t>055260</w:t>
            </w:r>
          </w:p>
        </w:tc>
        <w:tc>
          <w:tcPr>
            <w:tcW w:w="1368" w:type="dxa"/>
            <w:vMerge/>
          </w:tcPr>
          <w:p w:rsidR="00445468" w:rsidRPr="005F5771" w:rsidRDefault="00445468" w:rsidP="001C3F69">
            <w:pPr>
              <w:jc w:val="right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3841" w:type="dxa"/>
            <w:vMerge/>
          </w:tcPr>
          <w:p w:rsidR="00445468" w:rsidRDefault="00445468" w:rsidP="001C3F69">
            <w:pPr>
              <w:pStyle w:val="Default"/>
              <w:rPr>
                <w:rFonts w:ascii="Cambria" w:eastAsia="Times New Roman" w:hAnsi="Cambria" w:cs="Times New Roman"/>
                <w:b/>
                <w:color w:val="auto"/>
                <w:spacing w:val="6"/>
                <w:sz w:val="22"/>
                <w:szCs w:val="22"/>
              </w:rPr>
            </w:pPr>
          </w:p>
        </w:tc>
      </w:tr>
      <w:tr w:rsidR="00445468" w:rsidRPr="00C92FA6" w:rsidTr="003A2B6E">
        <w:trPr>
          <w:cantSplit/>
          <w:trHeight w:val="288"/>
        </w:trPr>
        <w:tc>
          <w:tcPr>
            <w:tcW w:w="1526" w:type="dxa"/>
          </w:tcPr>
          <w:p w:rsidR="00445468" w:rsidRPr="008607A3" w:rsidRDefault="00445468" w:rsidP="001C3F69">
            <w:pPr>
              <w:rPr>
                <w:rFonts w:ascii="Cambria" w:hAnsi="Cambria"/>
                <w:sz w:val="8"/>
                <w:szCs w:val="8"/>
              </w:rPr>
            </w:pPr>
            <w:r w:rsidRPr="00C92FA6">
              <w:rPr>
                <w:rFonts w:ascii="Cambria" w:hAnsi="Cambria"/>
                <w:sz w:val="22"/>
                <w:szCs w:val="22"/>
                <w:lang w:val="en-US"/>
              </w:rPr>
              <w:sym w:font="Wingdings 2" w:char="F037"/>
            </w:r>
            <w:r w:rsidRPr="00C92FA6">
              <w:rPr>
                <w:rFonts w:ascii="Cambria" w:hAnsi="Cambria"/>
                <w:sz w:val="22"/>
                <w:szCs w:val="22"/>
                <w:lang w:val="fr-FR"/>
              </w:rPr>
              <w:t xml:space="preserve"> </w:t>
            </w:r>
            <w:r w:rsidRPr="00C92FA6">
              <w:rPr>
                <w:rFonts w:ascii="Cambria" w:hAnsi="Cambria"/>
                <w:i/>
                <w:iCs/>
                <w:sz w:val="22"/>
                <w:szCs w:val="22"/>
                <w:lang w:val="fr-FR"/>
              </w:rPr>
              <w:t xml:space="preserve"> fax</w:t>
            </w:r>
          </w:p>
        </w:tc>
        <w:tc>
          <w:tcPr>
            <w:tcW w:w="283" w:type="dxa"/>
          </w:tcPr>
          <w:p w:rsidR="00445468" w:rsidRDefault="00445468">
            <w:r w:rsidRPr="006C191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871" w:type="dxa"/>
          </w:tcPr>
          <w:p w:rsidR="00445468" w:rsidRPr="008607A3" w:rsidRDefault="00445468" w:rsidP="001C3F69">
            <w:pPr>
              <w:rPr>
                <w:rFonts w:ascii="Cambria" w:hAnsi="Cambria"/>
                <w:sz w:val="8"/>
                <w:szCs w:val="8"/>
              </w:rPr>
            </w:pPr>
            <w:r w:rsidRPr="00C92FA6">
              <w:rPr>
                <w:rFonts w:ascii="Cambria" w:hAnsi="Cambria"/>
                <w:sz w:val="22"/>
                <w:szCs w:val="22"/>
                <w:lang w:val="fr-FR"/>
              </w:rPr>
              <w:t>2467</w:t>
            </w:r>
            <w:r w:rsidRPr="00C92FA6">
              <w:rPr>
                <w:rFonts w:ascii="Cambria" w:hAnsi="Cambria"/>
                <w:sz w:val="22"/>
                <w:szCs w:val="22"/>
              </w:rPr>
              <w:t>055275</w:t>
            </w:r>
          </w:p>
        </w:tc>
        <w:tc>
          <w:tcPr>
            <w:tcW w:w="1368" w:type="dxa"/>
            <w:vMerge/>
          </w:tcPr>
          <w:p w:rsidR="00445468" w:rsidRPr="005F5771" w:rsidRDefault="00445468" w:rsidP="001C3F69">
            <w:pPr>
              <w:jc w:val="right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3841" w:type="dxa"/>
            <w:vMerge/>
          </w:tcPr>
          <w:p w:rsidR="00445468" w:rsidRDefault="00445468" w:rsidP="001C3F69">
            <w:pPr>
              <w:pStyle w:val="Default"/>
              <w:rPr>
                <w:rFonts w:ascii="Cambria" w:eastAsia="Times New Roman" w:hAnsi="Cambria" w:cs="Times New Roman"/>
                <w:b/>
                <w:color w:val="auto"/>
                <w:spacing w:val="6"/>
                <w:sz w:val="22"/>
                <w:szCs w:val="22"/>
              </w:rPr>
            </w:pPr>
          </w:p>
        </w:tc>
      </w:tr>
      <w:tr w:rsidR="00445468" w:rsidRPr="00C92FA6" w:rsidTr="003A2B6E">
        <w:trPr>
          <w:cantSplit/>
          <w:trHeight w:val="288"/>
        </w:trPr>
        <w:tc>
          <w:tcPr>
            <w:tcW w:w="1526" w:type="dxa"/>
          </w:tcPr>
          <w:p w:rsidR="00445468" w:rsidRPr="008607A3" w:rsidRDefault="00445468" w:rsidP="001C3F69">
            <w:pPr>
              <w:rPr>
                <w:rFonts w:ascii="Cambria" w:hAnsi="Cambria"/>
                <w:sz w:val="8"/>
                <w:szCs w:val="8"/>
              </w:rPr>
            </w:pPr>
            <w:r w:rsidRPr="00C92FA6">
              <w:rPr>
                <w:rFonts w:ascii="Cambria" w:hAnsi="Cambria"/>
                <w:bCs/>
                <w:sz w:val="22"/>
                <w:szCs w:val="22"/>
                <w:lang w:val="fr-FR"/>
              </w:rPr>
              <w:t xml:space="preserve">@ </w:t>
            </w:r>
            <w:r w:rsidRPr="00C92FA6">
              <w:rPr>
                <w:rFonts w:ascii="Cambria" w:hAnsi="Cambria"/>
                <w:bCs/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C92FA6">
              <w:rPr>
                <w:rFonts w:ascii="Cambria" w:hAnsi="Cambria"/>
                <w:i/>
                <w:iCs/>
                <w:sz w:val="22"/>
                <w:szCs w:val="22"/>
                <w:lang w:val="fr-FR"/>
              </w:rPr>
              <w:t>email</w:t>
            </w:r>
          </w:p>
        </w:tc>
        <w:tc>
          <w:tcPr>
            <w:tcW w:w="283" w:type="dxa"/>
          </w:tcPr>
          <w:p w:rsidR="00445468" w:rsidRDefault="00445468">
            <w:r w:rsidRPr="006C191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871" w:type="dxa"/>
          </w:tcPr>
          <w:p w:rsidR="00445468" w:rsidRPr="008607A3" w:rsidRDefault="00445468" w:rsidP="001C3F69">
            <w:pPr>
              <w:rPr>
                <w:rFonts w:ascii="Cambria" w:hAnsi="Cambria"/>
                <w:sz w:val="8"/>
                <w:szCs w:val="8"/>
              </w:rPr>
            </w:pPr>
            <w:r w:rsidRPr="00C92FA6">
              <w:rPr>
                <w:rFonts w:ascii="Cambria" w:hAnsi="Cambria"/>
                <w:sz w:val="22"/>
                <w:szCs w:val="22"/>
                <w:lang w:val="fr-FR"/>
              </w:rPr>
              <w:t>mail@dipe.kas.sch.gr</w:t>
            </w:r>
          </w:p>
        </w:tc>
        <w:tc>
          <w:tcPr>
            <w:tcW w:w="1368" w:type="dxa"/>
            <w:vMerge/>
          </w:tcPr>
          <w:p w:rsidR="00445468" w:rsidRPr="005F5771" w:rsidRDefault="00445468" w:rsidP="001C3F69">
            <w:pPr>
              <w:jc w:val="right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3841" w:type="dxa"/>
            <w:vMerge/>
          </w:tcPr>
          <w:p w:rsidR="00445468" w:rsidRDefault="00445468" w:rsidP="001C3F69">
            <w:pPr>
              <w:pStyle w:val="Default"/>
              <w:rPr>
                <w:rFonts w:ascii="Cambria" w:eastAsia="Times New Roman" w:hAnsi="Cambria" w:cs="Times New Roman"/>
                <w:b/>
                <w:color w:val="auto"/>
                <w:spacing w:val="6"/>
                <w:sz w:val="22"/>
                <w:szCs w:val="22"/>
              </w:rPr>
            </w:pPr>
          </w:p>
        </w:tc>
      </w:tr>
    </w:tbl>
    <w:p w:rsidR="00B95F82" w:rsidRPr="00F94377" w:rsidRDefault="008A680A" w:rsidP="004970E5">
      <w:pPr>
        <w:rPr>
          <w:rFonts w:ascii="Cambria" w:hAnsi="Cambria"/>
          <w:b/>
          <w:sz w:val="12"/>
          <w:szCs w:val="12"/>
        </w:rPr>
      </w:pPr>
      <w:r w:rsidRPr="00F94377">
        <w:rPr>
          <w:noProof/>
          <w:sz w:val="12"/>
          <w:szCs w:val="1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1106391</wp:posOffset>
            </wp:positionH>
            <wp:positionV relativeFrom="paragraph">
              <wp:posOffset>-604299</wp:posOffset>
            </wp:positionV>
            <wp:extent cx="497785" cy="429370"/>
            <wp:effectExtent l="19050" t="0" r="0" b="0"/>
            <wp:wrapNone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85" cy="42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B1E" w:rsidRPr="00F94377">
        <w:rPr>
          <w:rFonts w:ascii="Cambria" w:hAnsi="Cambria"/>
          <w:b/>
          <w:sz w:val="12"/>
          <w:szCs w:val="12"/>
        </w:rPr>
        <w:tab/>
      </w:r>
    </w:p>
    <w:p w:rsidR="00181AA3" w:rsidRPr="00AC6D42" w:rsidRDefault="00E57774" w:rsidP="00AC6D42">
      <w:pPr>
        <w:pStyle w:val="Style14"/>
        <w:framePr w:hSpace="0" w:wrap="auto" w:vAnchor="margin" w:hAnchor="text" w:xAlign="left" w:yAlign="inline"/>
        <w:spacing w:line="288" w:lineRule="auto"/>
        <w:ind w:left="284" w:right="284" w:firstLine="0"/>
        <w:rPr>
          <w:rFonts w:cs="Helvetica"/>
          <w:b/>
        </w:rPr>
      </w:pPr>
      <w:r>
        <w:rPr>
          <w:rFonts w:cs="Helvetica"/>
          <w:b/>
          <w:u w:val="single"/>
        </w:rPr>
        <w:t>ΘΕΜΑ:</w:t>
      </w:r>
      <w:r>
        <w:rPr>
          <w:rFonts w:cs="Helvetica"/>
          <w:b/>
        </w:rPr>
        <w:t xml:space="preserve">  «</w:t>
      </w:r>
      <w:r w:rsidR="00181AA3" w:rsidRPr="00AC6D42">
        <w:rPr>
          <w:rFonts w:cs="Helvetica"/>
          <w:b/>
        </w:rPr>
        <w:t>Πρόσκληση για υποβολή δηλώσεων οριστικής τοποθέτησης ύστερα από μετάθεση</w:t>
      </w:r>
      <w:r w:rsidR="00933330">
        <w:rPr>
          <w:rFonts w:cs="Helvetica"/>
          <w:b/>
        </w:rPr>
        <w:t xml:space="preserve"> &amp; </w:t>
      </w:r>
      <w:r w:rsidR="00181AA3" w:rsidRPr="00AC6D42">
        <w:rPr>
          <w:rFonts w:cs="Helvetica"/>
          <w:b/>
        </w:rPr>
        <w:t>βελτίωση θέσης»</w:t>
      </w:r>
    </w:p>
    <w:p w:rsidR="00E57774" w:rsidRPr="00F94377" w:rsidRDefault="00E57774" w:rsidP="00E57774">
      <w:pPr>
        <w:spacing w:line="288" w:lineRule="auto"/>
        <w:ind w:right="284"/>
        <w:jc w:val="both"/>
        <w:rPr>
          <w:rFonts w:asciiTheme="majorHAnsi" w:hAnsiTheme="majorHAnsi"/>
          <w:b/>
          <w:sz w:val="12"/>
          <w:szCs w:val="12"/>
        </w:rPr>
      </w:pPr>
    </w:p>
    <w:p w:rsidR="00E57774" w:rsidRDefault="00E57774" w:rsidP="00E57774">
      <w:pPr>
        <w:spacing w:line="288" w:lineRule="auto"/>
        <w:ind w:right="284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Ο Διευθυντής ΠΕ</w:t>
      </w:r>
      <w:r>
        <w:rPr>
          <w:rFonts w:asciiTheme="majorHAnsi" w:hAnsiTheme="majorHAnsi" w:cs="Helvetica"/>
          <w:sz w:val="24"/>
          <w:szCs w:val="24"/>
        </w:rPr>
        <w:t xml:space="preserve"> </w:t>
      </w:r>
      <w:r>
        <w:rPr>
          <w:rFonts w:asciiTheme="majorHAnsi" w:hAnsiTheme="majorHAnsi" w:cs="Helvetica"/>
          <w:b/>
          <w:sz w:val="24"/>
          <w:szCs w:val="24"/>
        </w:rPr>
        <w:t>Καστοριάς</w:t>
      </w:r>
    </w:p>
    <w:p w:rsidR="00E57774" w:rsidRDefault="00E57774" w:rsidP="00E57774">
      <w:pPr>
        <w:spacing w:line="288" w:lineRule="auto"/>
        <w:ind w:right="284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Έχοντας υπόψη</w:t>
      </w:r>
    </w:p>
    <w:p w:rsidR="00E57774" w:rsidRPr="00F94377" w:rsidRDefault="00E57774" w:rsidP="00E57774">
      <w:pPr>
        <w:spacing w:line="288" w:lineRule="auto"/>
        <w:ind w:right="284"/>
        <w:jc w:val="both"/>
        <w:rPr>
          <w:rFonts w:asciiTheme="majorHAnsi" w:hAnsiTheme="majorHAnsi"/>
          <w:b/>
          <w:sz w:val="12"/>
          <w:szCs w:val="12"/>
        </w:rPr>
      </w:pPr>
    </w:p>
    <w:p w:rsidR="00AC6D42" w:rsidRPr="00231BF5" w:rsidRDefault="00AC6D42" w:rsidP="00AC6D42">
      <w:pPr>
        <w:numPr>
          <w:ilvl w:val="0"/>
          <w:numId w:val="36"/>
        </w:numPr>
        <w:spacing w:line="288" w:lineRule="auto"/>
        <w:ind w:right="284"/>
        <w:jc w:val="both"/>
        <w:rPr>
          <w:rFonts w:asciiTheme="majorHAnsi" w:hAnsiTheme="majorHAnsi" w:cs="Helvetica"/>
          <w:sz w:val="24"/>
          <w:szCs w:val="24"/>
        </w:rPr>
      </w:pPr>
      <w:r w:rsidRPr="00CE1725">
        <w:rPr>
          <w:rFonts w:asciiTheme="majorHAnsi" w:hAnsiTheme="majorHAnsi" w:cs="Helvetica"/>
          <w:sz w:val="24"/>
          <w:szCs w:val="24"/>
        </w:rPr>
        <w:t>Τις διατάξεις: α) του άρθρου 16 κεφ. Β΄ του Ν. 1566/1985 (Α΄ 167) «Δομή και λειτουργία της Πρωτοβάθμιας και Δευτεροβάθμιας Εκπαίδευσης και άλλες διατάξεις», του άρθρου 5 του Ν. 1824/1988 (Α΄ 296) «Ρύθμιση θεμάτων εκπαιδευτικών» και άλλες διατάξεις,</w:t>
      </w:r>
      <w:r w:rsidRPr="00CE1725">
        <w:rPr>
          <w:rFonts w:asciiTheme="majorHAnsi" w:hAnsiTheme="majorHAnsi" w:cs="Helvetica"/>
          <w:b/>
          <w:sz w:val="24"/>
          <w:szCs w:val="24"/>
        </w:rPr>
        <w:t>.</w:t>
      </w:r>
      <w:r w:rsidRPr="00CE1725">
        <w:rPr>
          <w:rFonts w:asciiTheme="majorHAnsi" w:hAnsiTheme="majorHAnsi" w:cs="Helvetica"/>
          <w:sz w:val="24"/>
          <w:szCs w:val="24"/>
        </w:rPr>
        <w:t xml:space="preserve"> </w:t>
      </w:r>
    </w:p>
    <w:p w:rsidR="00AC6D42" w:rsidRPr="00CE1725" w:rsidRDefault="00AC6D42" w:rsidP="00AC6D42">
      <w:pPr>
        <w:numPr>
          <w:ilvl w:val="0"/>
          <w:numId w:val="36"/>
        </w:numPr>
        <w:spacing w:line="288" w:lineRule="auto"/>
        <w:ind w:right="284"/>
        <w:jc w:val="both"/>
        <w:rPr>
          <w:rFonts w:asciiTheme="majorHAnsi" w:hAnsiTheme="majorHAnsi" w:cs="Helvetica"/>
          <w:sz w:val="24"/>
          <w:szCs w:val="24"/>
        </w:rPr>
      </w:pPr>
      <w:r w:rsidRPr="00CE1725">
        <w:rPr>
          <w:rFonts w:asciiTheme="majorHAnsi" w:hAnsiTheme="majorHAnsi" w:cs="Helvetica"/>
          <w:sz w:val="24"/>
          <w:szCs w:val="24"/>
        </w:rPr>
        <w:t xml:space="preserve">Τις διατάξεις των άρθρων </w:t>
      </w:r>
      <w:r w:rsidRPr="00CE1725">
        <w:rPr>
          <w:rFonts w:asciiTheme="majorHAnsi" w:hAnsiTheme="majorHAnsi" w:cs="Helvetica"/>
          <w:b/>
          <w:sz w:val="24"/>
          <w:szCs w:val="24"/>
        </w:rPr>
        <w:t>4,</w:t>
      </w:r>
      <w:r w:rsidR="00584BCC">
        <w:rPr>
          <w:rFonts w:asciiTheme="majorHAnsi" w:hAnsiTheme="majorHAnsi" w:cs="Helvetica"/>
          <w:b/>
          <w:sz w:val="24"/>
          <w:szCs w:val="24"/>
        </w:rPr>
        <w:t xml:space="preserve"> </w:t>
      </w:r>
      <w:r w:rsidRPr="00CE1725">
        <w:rPr>
          <w:rFonts w:asciiTheme="majorHAnsi" w:hAnsiTheme="majorHAnsi" w:cs="Helvetica"/>
          <w:b/>
          <w:sz w:val="24"/>
          <w:szCs w:val="24"/>
        </w:rPr>
        <w:t>8,</w:t>
      </w:r>
      <w:r w:rsidRPr="00CE1725">
        <w:rPr>
          <w:rFonts w:asciiTheme="majorHAnsi" w:hAnsiTheme="majorHAnsi" w:cs="Helvetica"/>
          <w:sz w:val="24"/>
          <w:szCs w:val="24"/>
        </w:rPr>
        <w:t xml:space="preserve"> </w:t>
      </w:r>
      <w:r w:rsidRPr="00CE1725">
        <w:rPr>
          <w:rFonts w:asciiTheme="majorHAnsi" w:hAnsiTheme="majorHAnsi" w:cs="Helvetica"/>
          <w:b/>
          <w:sz w:val="24"/>
          <w:szCs w:val="24"/>
        </w:rPr>
        <w:t xml:space="preserve">14 παρ.2, 15 παρ.6 και 7  του Π.Δ. 50/1996 </w:t>
      </w:r>
      <w:r w:rsidRPr="00CE1725">
        <w:rPr>
          <w:rFonts w:asciiTheme="majorHAnsi" w:hAnsiTheme="majorHAnsi" w:cs="Helvetica"/>
          <w:sz w:val="24"/>
          <w:szCs w:val="24"/>
        </w:rPr>
        <w:t xml:space="preserve">του Π.Δ. 50/1996 (Α΄ 45) «Μεταθέσεις και τοποθετήσεις των </w:t>
      </w:r>
      <w:proofErr w:type="spellStart"/>
      <w:r w:rsidRPr="00CE1725">
        <w:rPr>
          <w:rFonts w:asciiTheme="majorHAnsi" w:hAnsiTheme="majorHAnsi" w:cs="Helvetica"/>
          <w:sz w:val="24"/>
          <w:szCs w:val="24"/>
        </w:rPr>
        <w:t>εκπ</w:t>
      </w:r>
      <w:proofErr w:type="spellEnd"/>
      <w:r w:rsidRPr="00CE1725">
        <w:rPr>
          <w:rFonts w:asciiTheme="majorHAnsi" w:hAnsiTheme="majorHAnsi" w:cs="Helvetica"/>
          <w:sz w:val="24"/>
          <w:szCs w:val="24"/>
        </w:rPr>
        <w:t>/</w:t>
      </w:r>
      <w:proofErr w:type="spellStart"/>
      <w:r w:rsidRPr="00CE1725">
        <w:rPr>
          <w:rFonts w:asciiTheme="majorHAnsi" w:hAnsiTheme="majorHAnsi" w:cs="Helvetica"/>
          <w:sz w:val="24"/>
          <w:szCs w:val="24"/>
        </w:rPr>
        <w:t>κών</w:t>
      </w:r>
      <w:proofErr w:type="spellEnd"/>
      <w:r w:rsidRPr="00CE1725">
        <w:rPr>
          <w:rFonts w:asciiTheme="majorHAnsi" w:hAnsiTheme="majorHAnsi" w:cs="Helvetica"/>
          <w:sz w:val="24"/>
          <w:szCs w:val="24"/>
        </w:rPr>
        <w:t xml:space="preserve"> της Δημόσιας Πρωτοβάθμιας και Δευτεροβάθμιας Εκπ/σης», όπως τροποποιήθηκε και συμπληρώθηκε με τα άρθρα 7,</w:t>
      </w:r>
      <w:r w:rsidRPr="00CE1725">
        <w:rPr>
          <w:rFonts w:asciiTheme="majorHAnsi" w:hAnsiTheme="majorHAnsi" w:cs="Helvetica"/>
          <w:b/>
          <w:sz w:val="24"/>
          <w:szCs w:val="24"/>
        </w:rPr>
        <w:t>13 του ΠΔ 100/1997</w:t>
      </w:r>
      <w:r w:rsidRPr="00CE1725">
        <w:rPr>
          <w:rFonts w:asciiTheme="majorHAnsi" w:hAnsiTheme="majorHAnsi" w:cs="Helvetica"/>
          <w:sz w:val="24"/>
          <w:szCs w:val="24"/>
        </w:rPr>
        <w:t xml:space="preserve"> (ΦΕΚ 94 τ. Α΄), καθώς επίσης και το Π.Δ. 39/1998 (Α΄ 43) και ΦΕΚ 262/27-11-1998 τ. α' (διόρθωση),</w:t>
      </w:r>
    </w:p>
    <w:p w:rsidR="00AC6D42" w:rsidRPr="00CE1725" w:rsidRDefault="00AC6D42" w:rsidP="00AC6D42">
      <w:pPr>
        <w:numPr>
          <w:ilvl w:val="0"/>
          <w:numId w:val="36"/>
        </w:numPr>
        <w:spacing w:line="288" w:lineRule="auto"/>
        <w:ind w:right="284"/>
        <w:jc w:val="both"/>
        <w:rPr>
          <w:rFonts w:asciiTheme="majorHAnsi" w:hAnsiTheme="majorHAnsi" w:cs="Helvetica"/>
          <w:sz w:val="24"/>
          <w:szCs w:val="24"/>
        </w:rPr>
      </w:pPr>
      <w:r w:rsidRPr="00CE1725">
        <w:rPr>
          <w:rFonts w:asciiTheme="majorHAnsi" w:hAnsiTheme="majorHAnsi"/>
          <w:sz w:val="24"/>
          <w:szCs w:val="24"/>
        </w:rPr>
        <w:t xml:space="preserve"> Το Π.Δ. 1/2003 που καθορίζει τις αρμοδιότητες των Π.Υ.Σ.Π.Ε. </w:t>
      </w:r>
    </w:p>
    <w:p w:rsidR="00AC6D42" w:rsidRPr="00CE1725" w:rsidRDefault="00AC6D42" w:rsidP="00AC6D42">
      <w:pPr>
        <w:numPr>
          <w:ilvl w:val="0"/>
          <w:numId w:val="36"/>
        </w:numPr>
        <w:spacing w:line="288" w:lineRule="auto"/>
        <w:ind w:right="284"/>
        <w:jc w:val="both"/>
        <w:rPr>
          <w:rFonts w:asciiTheme="majorHAnsi" w:hAnsiTheme="majorHAnsi" w:cs="Helvetica"/>
          <w:sz w:val="24"/>
          <w:szCs w:val="24"/>
        </w:rPr>
      </w:pPr>
      <w:r w:rsidRPr="00CE1725">
        <w:rPr>
          <w:rFonts w:asciiTheme="majorHAnsi" w:hAnsiTheme="majorHAnsi"/>
          <w:sz w:val="24"/>
          <w:szCs w:val="24"/>
        </w:rPr>
        <w:t xml:space="preserve">Την με αριθ.Φ.353.1/324/105657/Δ1/8-10-2002 Υπουργική απόφαση (ΦΕΚ 1340/16-10-02 </w:t>
      </w:r>
      <w:proofErr w:type="spellStart"/>
      <w:r w:rsidRPr="00CE1725">
        <w:rPr>
          <w:rFonts w:asciiTheme="majorHAnsi" w:hAnsiTheme="majorHAnsi"/>
          <w:sz w:val="24"/>
          <w:szCs w:val="24"/>
        </w:rPr>
        <w:t>τ.Β</w:t>
      </w:r>
      <w:proofErr w:type="spellEnd"/>
      <w:r w:rsidRPr="00CE1725">
        <w:rPr>
          <w:rFonts w:asciiTheme="majorHAnsi" w:hAnsiTheme="majorHAnsi"/>
          <w:sz w:val="24"/>
          <w:szCs w:val="24"/>
        </w:rPr>
        <w:t xml:space="preserve">’) που καθορίζει τα καθήκοντα και τις αρμοδιότητες των </w:t>
      </w:r>
      <w:proofErr w:type="spellStart"/>
      <w:r w:rsidRPr="00CE1725">
        <w:rPr>
          <w:rFonts w:asciiTheme="majorHAnsi" w:hAnsiTheme="majorHAnsi"/>
          <w:sz w:val="24"/>
          <w:szCs w:val="24"/>
        </w:rPr>
        <w:t>Περ</w:t>
      </w:r>
      <w:proofErr w:type="spellEnd"/>
      <w:r w:rsidRPr="00CE1725">
        <w:rPr>
          <w:rFonts w:asciiTheme="majorHAnsi" w:hAnsiTheme="majorHAnsi"/>
          <w:sz w:val="24"/>
          <w:szCs w:val="24"/>
        </w:rPr>
        <w:t>/</w:t>
      </w:r>
      <w:proofErr w:type="spellStart"/>
      <w:r w:rsidRPr="00CE1725">
        <w:rPr>
          <w:rFonts w:asciiTheme="majorHAnsi" w:hAnsiTheme="majorHAnsi"/>
          <w:sz w:val="24"/>
          <w:szCs w:val="24"/>
        </w:rPr>
        <w:t>κών</w:t>
      </w:r>
      <w:proofErr w:type="spellEnd"/>
      <w:r w:rsidRPr="00CE1725">
        <w:rPr>
          <w:rFonts w:asciiTheme="majorHAnsi" w:hAnsiTheme="majorHAnsi"/>
          <w:sz w:val="24"/>
          <w:szCs w:val="24"/>
        </w:rPr>
        <w:t xml:space="preserve"> Δ/</w:t>
      </w:r>
      <w:proofErr w:type="spellStart"/>
      <w:r w:rsidRPr="00CE1725">
        <w:rPr>
          <w:rFonts w:asciiTheme="majorHAnsi" w:hAnsiTheme="majorHAnsi"/>
          <w:sz w:val="24"/>
          <w:szCs w:val="24"/>
        </w:rPr>
        <w:t>ντών</w:t>
      </w:r>
      <w:proofErr w:type="spellEnd"/>
      <w:r w:rsidRPr="00CE1725">
        <w:rPr>
          <w:rFonts w:asciiTheme="majorHAnsi" w:hAnsiTheme="majorHAnsi"/>
          <w:sz w:val="24"/>
          <w:szCs w:val="24"/>
        </w:rPr>
        <w:t xml:space="preserve"> και Δ/</w:t>
      </w:r>
      <w:proofErr w:type="spellStart"/>
      <w:r w:rsidRPr="00CE1725">
        <w:rPr>
          <w:rFonts w:asciiTheme="majorHAnsi" w:hAnsiTheme="majorHAnsi"/>
          <w:sz w:val="24"/>
          <w:szCs w:val="24"/>
        </w:rPr>
        <w:t>ντων</w:t>
      </w:r>
      <w:proofErr w:type="spellEnd"/>
      <w:r w:rsidRPr="00CE1725">
        <w:rPr>
          <w:rFonts w:asciiTheme="majorHAnsi" w:hAnsiTheme="majorHAnsi"/>
          <w:sz w:val="24"/>
          <w:szCs w:val="24"/>
        </w:rPr>
        <w:t xml:space="preserve"> Εκπ/σης. </w:t>
      </w:r>
    </w:p>
    <w:p w:rsidR="00AC6D42" w:rsidRPr="00CE1725" w:rsidRDefault="00AC6D42" w:rsidP="00AC6D42">
      <w:pPr>
        <w:numPr>
          <w:ilvl w:val="0"/>
          <w:numId w:val="36"/>
        </w:numPr>
        <w:spacing w:line="288" w:lineRule="auto"/>
        <w:ind w:right="284"/>
        <w:jc w:val="both"/>
        <w:rPr>
          <w:rFonts w:asciiTheme="majorHAnsi" w:hAnsiTheme="majorHAnsi" w:cs="Helvetica"/>
          <w:sz w:val="24"/>
          <w:szCs w:val="24"/>
        </w:rPr>
      </w:pPr>
      <w:r w:rsidRPr="00CE1725">
        <w:rPr>
          <w:rFonts w:asciiTheme="majorHAnsi" w:hAnsiTheme="majorHAnsi"/>
          <w:sz w:val="24"/>
          <w:szCs w:val="24"/>
        </w:rPr>
        <w:t xml:space="preserve">Τις διατάξεις των παρ.3 έως 6 του άρθρου 30 και τις διατάξεις του άρθρου 31 του Ν.3848/2010 (ΦΕΚ 71/2010, </w:t>
      </w:r>
      <w:proofErr w:type="spellStart"/>
      <w:r w:rsidRPr="00CE1725">
        <w:rPr>
          <w:rFonts w:asciiTheme="majorHAnsi" w:hAnsiTheme="majorHAnsi"/>
          <w:sz w:val="24"/>
          <w:szCs w:val="24"/>
        </w:rPr>
        <w:t>τ.Α</w:t>
      </w:r>
      <w:proofErr w:type="spellEnd"/>
      <w:r w:rsidRPr="00CE1725">
        <w:rPr>
          <w:rFonts w:asciiTheme="majorHAnsi" w:hAnsiTheme="majorHAnsi"/>
          <w:sz w:val="24"/>
          <w:szCs w:val="24"/>
        </w:rPr>
        <w:t xml:space="preserve">’) «Αναβάθμιση του ρόλου του εκπαιδευτικού – καθιέρωση κανόνων αξιολόγησης και αξιοκρατίας στην εκπαίδευση και λοιπές διατάξεις». </w:t>
      </w:r>
    </w:p>
    <w:p w:rsidR="00AC6D42" w:rsidRPr="00CE1725" w:rsidRDefault="00AC6D42" w:rsidP="00AC6D42">
      <w:pPr>
        <w:numPr>
          <w:ilvl w:val="0"/>
          <w:numId w:val="36"/>
        </w:numPr>
        <w:spacing w:line="288" w:lineRule="auto"/>
        <w:ind w:right="284"/>
        <w:jc w:val="both"/>
        <w:rPr>
          <w:rFonts w:asciiTheme="majorHAnsi" w:hAnsiTheme="majorHAnsi" w:cs="Helvetica"/>
          <w:sz w:val="24"/>
          <w:szCs w:val="24"/>
        </w:rPr>
      </w:pPr>
      <w:r w:rsidRPr="00CE1725">
        <w:rPr>
          <w:rFonts w:asciiTheme="majorHAnsi" w:hAnsiTheme="majorHAnsi"/>
          <w:sz w:val="24"/>
          <w:szCs w:val="24"/>
        </w:rPr>
        <w:t xml:space="preserve">Την υπ' </w:t>
      </w:r>
      <w:proofErr w:type="spellStart"/>
      <w:r w:rsidRPr="00CE1725">
        <w:rPr>
          <w:rFonts w:asciiTheme="majorHAnsi" w:hAnsiTheme="majorHAnsi"/>
          <w:sz w:val="24"/>
          <w:szCs w:val="24"/>
        </w:rPr>
        <w:t>αριθμ</w:t>
      </w:r>
      <w:proofErr w:type="spellEnd"/>
      <w:r w:rsidRPr="00CE1725">
        <w:rPr>
          <w:rFonts w:asciiTheme="majorHAnsi" w:hAnsiTheme="majorHAnsi"/>
          <w:sz w:val="24"/>
          <w:szCs w:val="24"/>
        </w:rPr>
        <w:t xml:space="preserve">. 43925/Ε2/7-4-2020(ΑΔΑ:Ω1ΘΙ46ΜΤΛΗ-4ΚΧ) Απόφαση του Υ.ΠΑΙ.Θ. με θέμα: «Μεταθέσεις εκπαιδευτικών Α/θμιας Εκπ/σης από περιοχή σε περιοχή μετάθεσης έτους 2020». </w:t>
      </w:r>
    </w:p>
    <w:p w:rsidR="00AC6D42" w:rsidRPr="00CE1725" w:rsidRDefault="00AC6D42" w:rsidP="00AC6D42">
      <w:pPr>
        <w:numPr>
          <w:ilvl w:val="0"/>
          <w:numId w:val="36"/>
        </w:numPr>
        <w:spacing w:line="288" w:lineRule="auto"/>
        <w:ind w:right="284"/>
        <w:jc w:val="both"/>
        <w:rPr>
          <w:rFonts w:asciiTheme="majorHAnsi" w:hAnsiTheme="majorHAnsi" w:cs="Helvetica"/>
          <w:sz w:val="24"/>
          <w:szCs w:val="24"/>
        </w:rPr>
      </w:pPr>
      <w:r w:rsidRPr="00CE1725">
        <w:rPr>
          <w:rFonts w:asciiTheme="majorHAnsi" w:hAnsiTheme="majorHAnsi"/>
          <w:sz w:val="24"/>
          <w:szCs w:val="24"/>
        </w:rPr>
        <w:t xml:space="preserve">Την </w:t>
      </w:r>
      <w:proofErr w:type="spellStart"/>
      <w:r w:rsidRPr="00CE1725">
        <w:rPr>
          <w:rFonts w:asciiTheme="majorHAnsi" w:hAnsiTheme="majorHAnsi"/>
          <w:sz w:val="24"/>
          <w:szCs w:val="24"/>
        </w:rPr>
        <w:t>υπ΄αριθμ</w:t>
      </w:r>
      <w:proofErr w:type="spellEnd"/>
      <w:r w:rsidRPr="00CE1725">
        <w:rPr>
          <w:rFonts w:asciiTheme="majorHAnsi" w:hAnsiTheme="majorHAnsi"/>
          <w:sz w:val="24"/>
          <w:szCs w:val="24"/>
        </w:rPr>
        <w:t>. 37300/Ε2/ 13-03-2020 Υ.Α. με θέμα: ««</w:t>
      </w:r>
      <w:proofErr w:type="spellStart"/>
      <w:r w:rsidRPr="00CE1725">
        <w:rPr>
          <w:rFonts w:asciiTheme="majorHAnsi" w:hAnsiTheme="majorHAnsi"/>
          <w:sz w:val="24"/>
          <w:szCs w:val="24"/>
        </w:rPr>
        <w:t>Mετατάξεις</w:t>
      </w:r>
      <w:proofErr w:type="spellEnd"/>
      <w:r w:rsidRPr="00CE1725">
        <w:rPr>
          <w:rFonts w:asciiTheme="majorHAnsi" w:hAnsiTheme="majorHAnsi"/>
          <w:sz w:val="24"/>
          <w:szCs w:val="24"/>
        </w:rPr>
        <w:t xml:space="preserve"> εκπαιδευτικών από την Δευτεροβάθμια στην Πρωτοβάθμια Εκπαίδευση στους κλάδους ΠΕ07 – Γερμανικής, ΠΕ08 – Καλλιτεχνικών, ΠΕ86 – Πληροφορικής». </w:t>
      </w:r>
    </w:p>
    <w:p w:rsidR="00AC6D42" w:rsidRPr="00CE1725" w:rsidRDefault="00AC6D42" w:rsidP="00AC6D42">
      <w:pPr>
        <w:numPr>
          <w:ilvl w:val="0"/>
          <w:numId w:val="36"/>
        </w:numPr>
        <w:spacing w:line="288" w:lineRule="auto"/>
        <w:ind w:right="284"/>
        <w:jc w:val="both"/>
        <w:rPr>
          <w:rFonts w:asciiTheme="majorHAnsi" w:hAnsiTheme="majorHAnsi" w:cs="Helvetica"/>
          <w:sz w:val="24"/>
          <w:szCs w:val="24"/>
        </w:rPr>
      </w:pPr>
      <w:r w:rsidRPr="00CE1725">
        <w:rPr>
          <w:rFonts w:asciiTheme="majorHAnsi" w:hAnsiTheme="majorHAnsi" w:cs="Helvetica"/>
          <w:sz w:val="24"/>
          <w:szCs w:val="24"/>
        </w:rPr>
        <w:lastRenderedPageBreak/>
        <w:t xml:space="preserve">Το με αριθ. </w:t>
      </w:r>
      <w:proofErr w:type="spellStart"/>
      <w:r w:rsidRPr="00CE1725">
        <w:rPr>
          <w:rFonts w:asciiTheme="majorHAnsi" w:hAnsiTheme="majorHAnsi" w:cs="Helvetica"/>
          <w:sz w:val="24"/>
          <w:szCs w:val="24"/>
        </w:rPr>
        <w:t>πρωτ</w:t>
      </w:r>
      <w:proofErr w:type="spellEnd"/>
      <w:r w:rsidRPr="00CE1725">
        <w:rPr>
          <w:rFonts w:asciiTheme="majorHAnsi" w:hAnsiTheme="majorHAnsi" w:cs="Helvetica"/>
          <w:sz w:val="24"/>
          <w:szCs w:val="24"/>
        </w:rPr>
        <w:t>. Φ.2.1/920/20-02-2020 έγγραφο της Διεύθυνσης Πρωτοβάθμιας Εκπαίδευσης Καστοριάς, με θέμα: «</w:t>
      </w:r>
      <w:r w:rsidRPr="00CE1725">
        <w:rPr>
          <w:rFonts w:asciiTheme="majorHAnsi" w:hAnsiTheme="majorHAnsi" w:cs="Helvetica"/>
          <w:sz w:val="24"/>
          <w:szCs w:val="24"/>
          <w:lang w:val="en-US"/>
        </w:rPr>
        <w:t>O</w:t>
      </w:r>
      <w:proofErr w:type="spellStart"/>
      <w:r w:rsidRPr="00CE1725">
        <w:rPr>
          <w:rFonts w:asciiTheme="majorHAnsi" w:hAnsiTheme="majorHAnsi" w:cs="Helvetica"/>
          <w:bCs/>
          <w:sz w:val="24"/>
          <w:szCs w:val="24"/>
        </w:rPr>
        <w:t>ργανική</w:t>
      </w:r>
      <w:proofErr w:type="spellEnd"/>
      <w:r w:rsidRPr="00CE1725">
        <w:rPr>
          <w:rFonts w:asciiTheme="majorHAnsi" w:hAnsiTheme="majorHAnsi" w:cs="Helvetica"/>
          <w:bCs/>
          <w:sz w:val="24"/>
          <w:szCs w:val="24"/>
        </w:rPr>
        <w:t xml:space="preserve"> σύνθεση διδακτικού προσωπικού </w:t>
      </w:r>
      <w:r w:rsidRPr="00CE1725">
        <w:rPr>
          <w:rFonts w:asciiTheme="majorHAnsi" w:hAnsiTheme="majorHAnsi" w:cs="Helvetica"/>
          <w:bCs/>
          <w:sz w:val="24"/>
          <w:szCs w:val="24"/>
          <w:lang w:val="en-US"/>
        </w:rPr>
        <w:t>A</w:t>
      </w:r>
      <w:r w:rsidRPr="00CE1725">
        <w:rPr>
          <w:rFonts w:asciiTheme="majorHAnsi" w:hAnsiTheme="majorHAnsi" w:cs="Helvetica"/>
          <w:bCs/>
          <w:sz w:val="24"/>
          <w:szCs w:val="24"/>
        </w:rPr>
        <w:t xml:space="preserve">/θμιας Εκπ/σης </w:t>
      </w:r>
      <w:r w:rsidRPr="00CE1725">
        <w:rPr>
          <w:rFonts w:asciiTheme="majorHAnsi" w:hAnsiTheme="majorHAnsi" w:cs="Helvetica"/>
          <w:bCs/>
          <w:sz w:val="24"/>
          <w:szCs w:val="24"/>
          <w:lang w:val="en-US"/>
        </w:rPr>
        <w:t>K</w:t>
      </w:r>
      <w:proofErr w:type="spellStart"/>
      <w:r w:rsidRPr="00CE1725">
        <w:rPr>
          <w:rFonts w:asciiTheme="majorHAnsi" w:hAnsiTheme="majorHAnsi" w:cs="Helvetica"/>
          <w:bCs/>
          <w:sz w:val="24"/>
          <w:szCs w:val="24"/>
        </w:rPr>
        <w:t>αστοριάς</w:t>
      </w:r>
      <w:proofErr w:type="spellEnd"/>
      <w:r w:rsidRPr="00CE1725">
        <w:rPr>
          <w:rFonts w:asciiTheme="majorHAnsi" w:hAnsiTheme="majorHAnsi" w:cs="Helvetica"/>
          <w:bCs/>
          <w:sz w:val="24"/>
          <w:szCs w:val="24"/>
        </w:rPr>
        <w:t>»</w:t>
      </w:r>
    </w:p>
    <w:p w:rsidR="00AC6D42" w:rsidRPr="00CE1725" w:rsidRDefault="00AC6D42" w:rsidP="00AC6D42">
      <w:pPr>
        <w:numPr>
          <w:ilvl w:val="0"/>
          <w:numId w:val="36"/>
        </w:numPr>
        <w:spacing w:line="288" w:lineRule="auto"/>
        <w:ind w:right="284"/>
        <w:jc w:val="both"/>
        <w:rPr>
          <w:rFonts w:asciiTheme="majorHAnsi" w:hAnsiTheme="majorHAnsi" w:cs="Helvetica"/>
          <w:sz w:val="24"/>
          <w:szCs w:val="24"/>
        </w:rPr>
      </w:pPr>
      <w:r w:rsidRPr="00CE1725">
        <w:rPr>
          <w:rFonts w:asciiTheme="majorHAnsi" w:hAnsiTheme="majorHAnsi"/>
          <w:sz w:val="24"/>
          <w:szCs w:val="24"/>
        </w:rPr>
        <w:t xml:space="preserve">Την υπ' </w:t>
      </w:r>
      <w:proofErr w:type="spellStart"/>
      <w:r w:rsidRPr="00CE1725">
        <w:rPr>
          <w:rFonts w:asciiTheme="majorHAnsi" w:hAnsiTheme="majorHAnsi"/>
          <w:sz w:val="24"/>
          <w:szCs w:val="24"/>
        </w:rPr>
        <w:t>αριθμ</w:t>
      </w:r>
      <w:proofErr w:type="spellEnd"/>
      <w:r w:rsidRPr="00CE1725">
        <w:rPr>
          <w:rFonts w:asciiTheme="majorHAnsi" w:hAnsiTheme="majorHAnsi"/>
          <w:sz w:val="24"/>
          <w:szCs w:val="24"/>
        </w:rPr>
        <w:t xml:space="preserve">. 176287/Ε2/12-11-2019(ΑΔΑ:ΩΝΞ446ΜΤΛΗ-9ΜΡ) Εγκύκλιο του ΥΠΑΙΘ με θέμα: « Μεταθέσεις εκπαιδευτικών Πρωτοβάθμιας Εκπαίδευσης σχολικού έτους 2019-2020» </w:t>
      </w:r>
    </w:p>
    <w:p w:rsidR="00AC6D42" w:rsidRPr="00CE1725" w:rsidRDefault="00AC6D42" w:rsidP="00AC6D42">
      <w:pPr>
        <w:numPr>
          <w:ilvl w:val="0"/>
          <w:numId w:val="36"/>
        </w:numPr>
        <w:spacing w:line="288" w:lineRule="auto"/>
        <w:ind w:right="284"/>
        <w:jc w:val="both"/>
        <w:rPr>
          <w:rFonts w:asciiTheme="majorHAnsi" w:hAnsiTheme="majorHAnsi" w:cs="Helvetica"/>
          <w:sz w:val="24"/>
          <w:szCs w:val="24"/>
        </w:rPr>
      </w:pPr>
      <w:r w:rsidRPr="00CE1725">
        <w:rPr>
          <w:rFonts w:asciiTheme="majorHAnsi" w:hAnsiTheme="majorHAnsi" w:cs="Helvetica"/>
          <w:bCs/>
          <w:color w:val="000000"/>
          <w:sz w:val="24"/>
          <w:szCs w:val="24"/>
        </w:rPr>
        <w:t xml:space="preserve">Την με Αριθ. Πρωτ.: 23835/Ε2/18-2-2020 εγκύκλιο του ΥΠ.Π.Ε.Θ.   </w:t>
      </w:r>
    </w:p>
    <w:p w:rsidR="00AC6D42" w:rsidRPr="00CE1725" w:rsidRDefault="00AC6D42" w:rsidP="00AC6D42">
      <w:pPr>
        <w:numPr>
          <w:ilvl w:val="0"/>
          <w:numId w:val="36"/>
        </w:numPr>
        <w:spacing w:line="288" w:lineRule="auto"/>
        <w:ind w:right="284"/>
        <w:jc w:val="both"/>
        <w:rPr>
          <w:rStyle w:val="FontStyle17"/>
          <w:rFonts w:asciiTheme="majorHAnsi" w:hAnsiTheme="majorHAnsi" w:cs="Helvetica"/>
          <w:color w:val="auto"/>
        </w:rPr>
      </w:pPr>
      <w:r w:rsidRPr="00CE1725">
        <w:rPr>
          <w:rStyle w:val="FontStyle17"/>
          <w:rFonts w:asciiTheme="majorHAnsi" w:hAnsiTheme="majorHAnsi"/>
        </w:rPr>
        <w:t>Τις διατάξεις τ</w:t>
      </w:r>
      <w:r>
        <w:rPr>
          <w:rStyle w:val="FontStyle17"/>
          <w:rFonts w:asciiTheme="majorHAnsi" w:hAnsiTheme="majorHAnsi"/>
        </w:rPr>
        <w:t xml:space="preserve">ου άρθρου 14 του </w:t>
      </w:r>
      <w:proofErr w:type="spellStart"/>
      <w:r>
        <w:rPr>
          <w:rStyle w:val="FontStyle17"/>
          <w:rFonts w:asciiTheme="majorHAnsi" w:hAnsiTheme="majorHAnsi"/>
        </w:rPr>
        <w:t>νομου</w:t>
      </w:r>
      <w:proofErr w:type="spellEnd"/>
      <w:r>
        <w:rPr>
          <w:rStyle w:val="FontStyle17"/>
          <w:rFonts w:asciiTheme="majorHAnsi" w:hAnsiTheme="majorHAnsi"/>
        </w:rPr>
        <w:t xml:space="preserve"> 2690/1999</w:t>
      </w:r>
      <w:r w:rsidRPr="00CE1725">
        <w:rPr>
          <w:rStyle w:val="FontStyle17"/>
          <w:rFonts w:asciiTheme="majorHAnsi" w:hAnsiTheme="majorHAnsi"/>
        </w:rPr>
        <w:t xml:space="preserve">ων παρ.3 έως 6 του άρθρου 30 και τις διατάξεις του άρθρου 31 του Ν.3848/2010 (ΦΕΚ 71/2010, </w:t>
      </w:r>
      <w:proofErr w:type="spellStart"/>
      <w:r w:rsidRPr="00CE1725">
        <w:rPr>
          <w:rStyle w:val="FontStyle17"/>
          <w:rFonts w:asciiTheme="majorHAnsi" w:hAnsiTheme="majorHAnsi"/>
        </w:rPr>
        <w:t>τ.Α</w:t>
      </w:r>
      <w:proofErr w:type="spellEnd"/>
      <w:r w:rsidRPr="00CE1725">
        <w:rPr>
          <w:rStyle w:val="FontStyle17"/>
          <w:rFonts w:asciiTheme="majorHAnsi" w:hAnsiTheme="majorHAnsi"/>
        </w:rPr>
        <w:t>') «Αναβάθμιση του ρόλου του εκπαιδευτικού - καθιέρωση κανόνων αξιολόγησης και αξιοκρατίας στην εκπαίδευση και λοιπές διατάξεις».</w:t>
      </w:r>
    </w:p>
    <w:p w:rsidR="00AC6D42" w:rsidRPr="00AC6D42" w:rsidRDefault="00AC6D42" w:rsidP="00AC6D42">
      <w:pPr>
        <w:numPr>
          <w:ilvl w:val="0"/>
          <w:numId w:val="36"/>
        </w:numPr>
        <w:spacing w:line="288" w:lineRule="auto"/>
        <w:ind w:right="284"/>
        <w:jc w:val="both"/>
        <w:rPr>
          <w:rFonts w:asciiTheme="majorHAnsi" w:hAnsiTheme="majorHAnsi" w:cs="Helvetica"/>
          <w:bCs/>
          <w:sz w:val="24"/>
          <w:szCs w:val="24"/>
        </w:rPr>
      </w:pPr>
      <w:r w:rsidRPr="00CE1725">
        <w:rPr>
          <w:rFonts w:asciiTheme="majorHAnsi" w:hAnsiTheme="majorHAnsi" w:cs="Helvetica"/>
          <w:sz w:val="24"/>
          <w:szCs w:val="24"/>
        </w:rPr>
        <w:t>Τις διατάξεις του άρθρου  94 του ν. 4547/2018 που τροποποίησε το άρθρο 16 παρ. 4 του ν. 4415/2016</w:t>
      </w:r>
      <w:r w:rsidRPr="00CE1725">
        <w:rPr>
          <w:rFonts w:asciiTheme="majorHAnsi" w:hAnsiTheme="majorHAnsi"/>
          <w:sz w:val="24"/>
          <w:szCs w:val="24"/>
        </w:rPr>
        <w:t xml:space="preserve">, σχετικά με τους εκπαιδευτικούς που κατά το 2017-2018 έχασαν την οργανική τους θέση λόγω απόσπασης στο εξωτερικό. Το ίδιο παραπάνω αναφερόμενο άρθρο για θέματα απόσπασης εκπαιδευτικών στο εξωτερικό παραπέμπει στις διατάξεις του κεφαλαίου Γ΄, άρθρο 16 παρ. 9 του Ν. 1566/1985.    </w:t>
      </w:r>
    </w:p>
    <w:p w:rsidR="00E57774" w:rsidRPr="004702F6" w:rsidRDefault="00E57774" w:rsidP="00AC6D42">
      <w:pPr>
        <w:numPr>
          <w:ilvl w:val="0"/>
          <w:numId w:val="36"/>
        </w:numPr>
        <w:spacing w:line="288" w:lineRule="auto"/>
        <w:ind w:right="284"/>
        <w:jc w:val="both"/>
        <w:rPr>
          <w:rFonts w:asciiTheme="majorHAnsi" w:hAnsiTheme="majorHAnsi"/>
          <w:sz w:val="24"/>
          <w:szCs w:val="24"/>
        </w:rPr>
      </w:pPr>
      <w:r w:rsidRPr="004702F6">
        <w:rPr>
          <w:rFonts w:asciiTheme="majorHAnsi" w:hAnsiTheme="majorHAnsi"/>
          <w:sz w:val="24"/>
          <w:szCs w:val="24"/>
        </w:rPr>
        <w:t>Την με αριθ. 07/13-05-2020 συνεδρίαση του ΠΥΣΠΕ Καστοριάς, θέμα 2ο</w:t>
      </w:r>
      <w:r w:rsidR="00181AA3" w:rsidRPr="004702F6">
        <w:rPr>
          <w:rFonts w:asciiTheme="majorHAnsi" w:hAnsiTheme="majorHAnsi"/>
          <w:sz w:val="24"/>
          <w:szCs w:val="24"/>
        </w:rPr>
        <w:t xml:space="preserve"> σε συνδυασμ</w:t>
      </w:r>
      <w:r w:rsidR="00AC6D42" w:rsidRPr="004702F6">
        <w:rPr>
          <w:rFonts w:asciiTheme="majorHAnsi" w:hAnsiTheme="majorHAnsi"/>
          <w:sz w:val="24"/>
          <w:szCs w:val="24"/>
        </w:rPr>
        <w:t>ό</w:t>
      </w:r>
      <w:r w:rsidR="00181AA3" w:rsidRPr="004702F6">
        <w:rPr>
          <w:rFonts w:asciiTheme="majorHAnsi" w:hAnsiTheme="majorHAnsi"/>
          <w:sz w:val="24"/>
          <w:szCs w:val="24"/>
        </w:rPr>
        <w:t xml:space="preserve"> με το με </w:t>
      </w:r>
      <w:r w:rsidR="004702F6">
        <w:rPr>
          <w:rFonts w:asciiTheme="majorHAnsi" w:hAnsiTheme="majorHAnsi"/>
          <w:sz w:val="24"/>
          <w:szCs w:val="24"/>
        </w:rPr>
        <w:t>Α</w:t>
      </w:r>
      <w:r w:rsidRPr="004702F6">
        <w:rPr>
          <w:rFonts w:asciiTheme="majorHAnsi" w:hAnsiTheme="majorHAnsi"/>
          <w:sz w:val="24"/>
          <w:szCs w:val="24"/>
        </w:rPr>
        <w:t>ριθ. Πρωτ</w:t>
      </w:r>
      <w:r w:rsidR="004702F6">
        <w:rPr>
          <w:rFonts w:asciiTheme="majorHAnsi" w:hAnsiTheme="majorHAnsi"/>
          <w:sz w:val="24"/>
          <w:szCs w:val="24"/>
        </w:rPr>
        <w:t>.:</w:t>
      </w:r>
      <w:r w:rsidRPr="004702F6">
        <w:rPr>
          <w:rFonts w:asciiTheme="majorHAnsi" w:hAnsiTheme="majorHAnsi"/>
          <w:sz w:val="24"/>
          <w:szCs w:val="24"/>
        </w:rPr>
        <w:t xml:space="preserve"> </w:t>
      </w:r>
      <w:r w:rsidRPr="004702F6">
        <w:rPr>
          <w:rFonts w:asciiTheme="majorHAnsi" w:hAnsiTheme="majorHAnsi"/>
          <w:b/>
          <w:sz w:val="24"/>
          <w:szCs w:val="24"/>
        </w:rPr>
        <w:t>Φ.11.2/1</w:t>
      </w:r>
      <w:r w:rsidR="00181AA3" w:rsidRPr="004702F6">
        <w:rPr>
          <w:rFonts w:asciiTheme="majorHAnsi" w:hAnsiTheme="majorHAnsi"/>
          <w:b/>
          <w:sz w:val="24"/>
          <w:szCs w:val="24"/>
        </w:rPr>
        <w:t>624</w:t>
      </w:r>
      <w:r w:rsidRPr="004702F6">
        <w:rPr>
          <w:rFonts w:asciiTheme="majorHAnsi" w:hAnsiTheme="majorHAnsi"/>
          <w:b/>
          <w:sz w:val="24"/>
          <w:szCs w:val="24"/>
        </w:rPr>
        <w:t>/</w:t>
      </w:r>
      <w:r w:rsidR="00181AA3" w:rsidRPr="004702F6">
        <w:rPr>
          <w:rFonts w:asciiTheme="majorHAnsi" w:hAnsiTheme="majorHAnsi"/>
          <w:b/>
          <w:sz w:val="24"/>
          <w:szCs w:val="24"/>
        </w:rPr>
        <w:t>13</w:t>
      </w:r>
      <w:r w:rsidRPr="004702F6">
        <w:rPr>
          <w:rFonts w:asciiTheme="majorHAnsi" w:hAnsiTheme="majorHAnsi"/>
          <w:b/>
          <w:sz w:val="24"/>
          <w:szCs w:val="24"/>
        </w:rPr>
        <w:t>-0</w:t>
      </w:r>
      <w:r w:rsidR="00181AA3" w:rsidRPr="004702F6">
        <w:rPr>
          <w:rFonts w:asciiTheme="majorHAnsi" w:hAnsiTheme="majorHAnsi"/>
          <w:b/>
          <w:sz w:val="24"/>
          <w:szCs w:val="24"/>
        </w:rPr>
        <w:t>5</w:t>
      </w:r>
      <w:r w:rsidRPr="004702F6">
        <w:rPr>
          <w:rFonts w:asciiTheme="majorHAnsi" w:hAnsiTheme="majorHAnsi"/>
          <w:b/>
          <w:sz w:val="24"/>
          <w:szCs w:val="24"/>
        </w:rPr>
        <w:t>-20</w:t>
      </w:r>
      <w:r w:rsidR="00181AA3" w:rsidRPr="004702F6">
        <w:rPr>
          <w:rFonts w:asciiTheme="majorHAnsi" w:hAnsiTheme="majorHAnsi"/>
          <w:b/>
          <w:sz w:val="24"/>
          <w:szCs w:val="24"/>
        </w:rPr>
        <w:t>20</w:t>
      </w:r>
      <w:r w:rsidRPr="004702F6">
        <w:rPr>
          <w:rFonts w:asciiTheme="majorHAnsi" w:hAnsiTheme="majorHAnsi"/>
          <w:sz w:val="24"/>
          <w:szCs w:val="24"/>
        </w:rPr>
        <w:t xml:space="preserve"> έγγραφο της Διεύθυνσης Πρωτοβάθμιας Εκπαίδευσης K</w:t>
      </w:r>
      <w:proofErr w:type="spellStart"/>
      <w:r w:rsidRPr="004702F6">
        <w:rPr>
          <w:rFonts w:asciiTheme="majorHAnsi" w:hAnsiTheme="majorHAnsi"/>
          <w:sz w:val="24"/>
          <w:szCs w:val="24"/>
        </w:rPr>
        <w:t>αστοριάς</w:t>
      </w:r>
      <w:proofErr w:type="spellEnd"/>
      <w:r w:rsidRPr="004702F6">
        <w:rPr>
          <w:rFonts w:asciiTheme="majorHAnsi" w:hAnsiTheme="majorHAnsi"/>
          <w:sz w:val="24"/>
          <w:szCs w:val="24"/>
        </w:rPr>
        <w:t xml:space="preserve"> με θέμα: «</w:t>
      </w:r>
      <w:r w:rsidR="00181AA3" w:rsidRPr="004702F6">
        <w:rPr>
          <w:rFonts w:asciiTheme="majorHAnsi" w:hAnsiTheme="majorHAnsi"/>
          <w:sz w:val="24"/>
          <w:szCs w:val="24"/>
        </w:rPr>
        <w:t xml:space="preserve">Προσδιορισμός κενών οργανικών θέσεων στο ΠΥΣΠΕ Καστοριάς» </w:t>
      </w:r>
    </w:p>
    <w:p w:rsidR="00E57774" w:rsidRPr="00F94377" w:rsidRDefault="00E57774" w:rsidP="00E57774">
      <w:pPr>
        <w:pStyle w:val="a4"/>
        <w:ind w:left="0" w:right="283"/>
        <w:jc w:val="both"/>
        <w:rPr>
          <w:rFonts w:asciiTheme="majorHAnsi" w:hAnsiTheme="majorHAnsi" w:cs="Helvetica"/>
          <w:b/>
          <w:sz w:val="12"/>
          <w:szCs w:val="12"/>
        </w:rPr>
      </w:pPr>
    </w:p>
    <w:p w:rsidR="00E57774" w:rsidRDefault="00E57774" w:rsidP="00AC6D42">
      <w:pPr>
        <w:tabs>
          <w:tab w:val="left" w:pos="1568"/>
        </w:tabs>
        <w:spacing w:line="278" w:lineRule="auto"/>
        <w:ind w:right="284"/>
        <w:rPr>
          <w:rFonts w:ascii="Cambria" w:hAnsi="Cambria" w:cs="Helvetica"/>
          <w:sz w:val="24"/>
          <w:szCs w:val="24"/>
        </w:rPr>
      </w:pPr>
      <w:r>
        <w:rPr>
          <w:rFonts w:asciiTheme="majorHAnsi" w:hAnsiTheme="majorHAnsi" w:cs="Helvetica"/>
          <w:b/>
          <w:sz w:val="24"/>
          <w:szCs w:val="24"/>
        </w:rPr>
        <w:t>Α.</w:t>
      </w:r>
      <w:r>
        <w:rPr>
          <w:rFonts w:asciiTheme="majorHAnsi" w:hAnsiTheme="majorHAnsi" w:cs="Helvetica"/>
          <w:sz w:val="24"/>
          <w:szCs w:val="24"/>
        </w:rPr>
        <w:t xml:space="preserve"> </w:t>
      </w:r>
      <w:r>
        <w:rPr>
          <w:rFonts w:ascii="Cambria" w:hAnsi="Cambria" w:cs="Helvetica"/>
          <w:sz w:val="24"/>
          <w:szCs w:val="24"/>
        </w:rPr>
        <w:t xml:space="preserve">  Προσδιορίζει εκ νέου τις οργανικές θέσεις που έμειναν κενές ως εξής</w:t>
      </w:r>
      <w:r w:rsidR="00AC6D42">
        <w:rPr>
          <w:rFonts w:ascii="Cambria" w:hAnsi="Cambria" w:cs="Helvetica"/>
          <w:sz w:val="24"/>
          <w:szCs w:val="24"/>
        </w:rPr>
        <w:t>:</w:t>
      </w:r>
      <w:r>
        <w:rPr>
          <w:rFonts w:ascii="Cambria" w:hAnsi="Cambria" w:cs="Helvetica"/>
          <w:sz w:val="24"/>
          <w:szCs w:val="24"/>
        </w:rPr>
        <w:t xml:space="preserve"> </w:t>
      </w:r>
    </w:p>
    <w:p w:rsidR="00AC6D42" w:rsidRPr="00F94377" w:rsidRDefault="00AC6D42" w:rsidP="00E57774">
      <w:pPr>
        <w:pStyle w:val="a4"/>
        <w:ind w:left="644"/>
        <w:jc w:val="both"/>
        <w:rPr>
          <w:rFonts w:asciiTheme="majorHAnsi" w:hAnsiTheme="majorHAnsi" w:cs="Helvetica"/>
          <w:b/>
          <w:bCs/>
          <w:sz w:val="12"/>
          <w:szCs w:val="12"/>
          <w:u w:val="single"/>
        </w:rPr>
      </w:pPr>
    </w:p>
    <w:p w:rsidR="00E57774" w:rsidRDefault="00E57774" w:rsidP="00E57774">
      <w:pPr>
        <w:pStyle w:val="a4"/>
        <w:ind w:left="644"/>
        <w:jc w:val="both"/>
        <w:rPr>
          <w:rFonts w:asciiTheme="majorHAnsi" w:hAnsiTheme="majorHAnsi" w:cs="Helvetica"/>
          <w:b/>
          <w:bCs/>
          <w:sz w:val="24"/>
          <w:szCs w:val="24"/>
          <w:u w:val="single"/>
        </w:rPr>
      </w:pPr>
      <w:r>
        <w:rPr>
          <w:rFonts w:asciiTheme="majorHAnsi" w:hAnsiTheme="majorHAnsi" w:cs="Helvetica"/>
          <w:b/>
          <w:bCs/>
          <w:sz w:val="24"/>
          <w:szCs w:val="24"/>
          <w:u w:val="single"/>
        </w:rPr>
        <w:t>ΓΕΝΙΚΗΣ ΑΓΩΓΗΣ:</w:t>
      </w:r>
    </w:p>
    <w:p w:rsidR="00E57774" w:rsidRPr="00F94377" w:rsidRDefault="00E57774" w:rsidP="00E57774">
      <w:pPr>
        <w:pStyle w:val="a4"/>
        <w:ind w:left="644"/>
        <w:jc w:val="both"/>
        <w:rPr>
          <w:rFonts w:asciiTheme="majorHAnsi" w:hAnsiTheme="majorHAnsi" w:cs="Helvetica"/>
          <w:b/>
          <w:bCs/>
          <w:sz w:val="12"/>
          <w:szCs w:val="12"/>
          <w:u w:val="single"/>
        </w:rPr>
      </w:pPr>
    </w:p>
    <w:p w:rsidR="00E57774" w:rsidRDefault="00E57774" w:rsidP="00E57774">
      <w:pPr>
        <w:pStyle w:val="a4"/>
        <w:ind w:left="644"/>
        <w:jc w:val="both"/>
        <w:rPr>
          <w:rFonts w:asciiTheme="majorHAnsi" w:hAnsiTheme="majorHAnsi" w:cs="Helvetica"/>
          <w:b/>
          <w:bCs/>
          <w:i/>
          <w:sz w:val="24"/>
          <w:szCs w:val="24"/>
          <w:u w:val="single"/>
        </w:rPr>
      </w:pPr>
      <w:r>
        <w:rPr>
          <w:rFonts w:asciiTheme="majorHAnsi" w:hAnsiTheme="majorHAnsi" w:cs="Helvetica"/>
          <w:b/>
          <w:bCs/>
          <w:i/>
          <w:sz w:val="24"/>
          <w:szCs w:val="24"/>
          <w:u w:val="single"/>
        </w:rPr>
        <w:t xml:space="preserve">ΠΕ 70 ΔΑΣΚΑΛΩΝ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1"/>
        <w:gridCol w:w="1735"/>
      </w:tblGrid>
      <w:tr w:rsidR="00E57774" w:rsidTr="00AE6597">
        <w:trPr>
          <w:trHeight w:hRule="exact" w:val="397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57774" w:rsidRDefault="00E57774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Helvetica"/>
                <w:b/>
                <w:i/>
                <w:sz w:val="24"/>
                <w:szCs w:val="24"/>
              </w:rPr>
              <w:t>ΔΗΜΟΤΙΚΩΝ ΣΧΟΛΕΙΩΝ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57774" w:rsidRDefault="00E57774" w:rsidP="00AE6597">
            <w:pPr>
              <w:tabs>
                <w:tab w:val="left" w:pos="8222"/>
              </w:tabs>
              <w:ind w:left="-28" w:right="-13"/>
              <w:jc w:val="center"/>
              <w:rPr>
                <w:rFonts w:asciiTheme="majorHAnsi" w:hAnsiTheme="majorHAnsi" w:cs="Helvetica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Helvetica"/>
                <w:b/>
                <w:i/>
                <w:sz w:val="24"/>
                <w:szCs w:val="24"/>
              </w:rPr>
              <w:t>ΚΕΝΑ</w:t>
            </w:r>
          </w:p>
        </w:tc>
      </w:tr>
      <w:tr w:rsidR="00E57774" w:rsidTr="00AE6597">
        <w:trPr>
          <w:trHeight w:hRule="exact" w:val="397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74" w:rsidRDefault="00E57774">
            <w:pPr>
              <w:pStyle w:val="a4"/>
              <w:ind w:left="0"/>
              <w:jc w:val="center"/>
              <w:rPr>
                <w:rFonts w:asciiTheme="majorHAnsi" w:hAnsiTheme="majorHAnsi" w:cs="Helvetica"/>
                <w:bCs/>
                <w:sz w:val="24"/>
                <w:szCs w:val="24"/>
              </w:rPr>
            </w:pPr>
            <w:r>
              <w:rPr>
                <w:rFonts w:asciiTheme="majorHAnsi" w:hAnsiTheme="majorHAnsi" w:cs="Helvetica"/>
                <w:bCs/>
                <w:sz w:val="24"/>
                <w:szCs w:val="24"/>
              </w:rPr>
              <w:t>1</w:t>
            </w:r>
            <w:r>
              <w:rPr>
                <w:rFonts w:asciiTheme="majorHAnsi" w:hAnsiTheme="majorHAnsi" w:cs="Helvetica"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Fonts w:asciiTheme="majorHAnsi" w:hAnsiTheme="majorHAnsi" w:cs="Helvetica"/>
                <w:bCs/>
                <w:sz w:val="24"/>
                <w:szCs w:val="24"/>
              </w:rPr>
              <w:t xml:space="preserve"> Δ.Σ ΚΑΣΤΟΡΙΑΣ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74" w:rsidRDefault="00E57774">
            <w:pPr>
              <w:pStyle w:val="a4"/>
              <w:ind w:left="0"/>
              <w:jc w:val="center"/>
              <w:rPr>
                <w:rFonts w:asciiTheme="majorHAnsi" w:hAnsiTheme="majorHAnsi" w:cs="Helvetica"/>
                <w:bCs/>
                <w:sz w:val="24"/>
                <w:szCs w:val="24"/>
              </w:rPr>
            </w:pPr>
            <w:r>
              <w:rPr>
                <w:rFonts w:asciiTheme="majorHAnsi" w:hAnsiTheme="majorHAnsi" w:cs="Helvetica"/>
                <w:bCs/>
                <w:sz w:val="24"/>
                <w:szCs w:val="24"/>
              </w:rPr>
              <w:t>1</w:t>
            </w:r>
          </w:p>
        </w:tc>
      </w:tr>
      <w:tr w:rsidR="00E57774" w:rsidTr="00AE6597">
        <w:trPr>
          <w:trHeight w:hRule="exact" w:val="397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74" w:rsidRDefault="00E57774">
            <w:pPr>
              <w:pStyle w:val="a4"/>
              <w:ind w:left="0"/>
              <w:jc w:val="center"/>
              <w:rPr>
                <w:rFonts w:asciiTheme="majorHAnsi" w:hAnsiTheme="majorHAnsi" w:cs="Helvetica"/>
                <w:bCs/>
                <w:sz w:val="24"/>
                <w:szCs w:val="24"/>
              </w:rPr>
            </w:pPr>
            <w:r>
              <w:rPr>
                <w:rFonts w:asciiTheme="majorHAnsi" w:hAnsiTheme="majorHAnsi" w:cs="Helvetica"/>
                <w:bCs/>
                <w:sz w:val="24"/>
                <w:szCs w:val="24"/>
              </w:rPr>
              <w:t>2ο Δ.Σ ΆΡΓΟΥΣ ΟΡΕΣΤΙΚΟΥ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74" w:rsidRDefault="00E57774">
            <w:pPr>
              <w:pStyle w:val="a4"/>
              <w:ind w:left="0"/>
              <w:jc w:val="center"/>
              <w:rPr>
                <w:rFonts w:asciiTheme="majorHAnsi" w:hAnsiTheme="majorHAnsi" w:cs="Helvetica"/>
                <w:bCs/>
                <w:sz w:val="24"/>
                <w:szCs w:val="24"/>
              </w:rPr>
            </w:pPr>
            <w:r>
              <w:rPr>
                <w:rFonts w:asciiTheme="majorHAnsi" w:hAnsiTheme="majorHAnsi" w:cs="Helvetica"/>
                <w:bCs/>
                <w:sz w:val="24"/>
                <w:szCs w:val="24"/>
              </w:rPr>
              <w:t>1</w:t>
            </w:r>
          </w:p>
        </w:tc>
      </w:tr>
      <w:tr w:rsidR="00E57774" w:rsidTr="00AE6597">
        <w:trPr>
          <w:trHeight w:hRule="exact" w:val="397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74" w:rsidRDefault="00E57774">
            <w:pPr>
              <w:pStyle w:val="a4"/>
              <w:ind w:left="0"/>
              <w:jc w:val="center"/>
              <w:rPr>
                <w:rFonts w:asciiTheme="majorHAnsi" w:hAnsiTheme="majorHAnsi" w:cs="Helvetica"/>
                <w:bCs/>
                <w:sz w:val="24"/>
                <w:szCs w:val="24"/>
              </w:rPr>
            </w:pPr>
            <w:r>
              <w:rPr>
                <w:rFonts w:asciiTheme="majorHAnsi" w:hAnsiTheme="majorHAnsi" w:cs="Helvetica"/>
                <w:bCs/>
                <w:sz w:val="24"/>
                <w:szCs w:val="24"/>
              </w:rPr>
              <w:t>Δ.Σ ΠΟΛΥΚΑΡΠΗΣ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74" w:rsidRDefault="00E57774">
            <w:pPr>
              <w:pStyle w:val="a4"/>
              <w:ind w:left="0"/>
              <w:jc w:val="center"/>
              <w:rPr>
                <w:rFonts w:asciiTheme="majorHAnsi" w:hAnsiTheme="majorHAnsi" w:cs="Helvetica"/>
                <w:bCs/>
                <w:sz w:val="24"/>
                <w:szCs w:val="24"/>
              </w:rPr>
            </w:pPr>
            <w:r>
              <w:rPr>
                <w:rFonts w:asciiTheme="majorHAnsi" w:hAnsiTheme="majorHAnsi" w:cs="Helvetica"/>
                <w:bCs/>
                <w:sz w:val="24"/>
                <w:szCs w:val="24"/>
              </w:rPr>
              <w:t>1</w:t>
            </w:r>
          </w:p>
        </w:tc>
      </w:tr>
      <w:tr w:rsidR="00E57774" w:rsidTr="00AE6597">
        <w:trPr>
          <w:trHeight w:hRule="exact" w:val="397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74" w:rsidRDefault="00E57774">
            <w:pPr>
              <w:pStyle w:val="a4"/>
              <w:ind w:left="0"/>
              <w:jc w:val="center"/>
              <w:rPr>
                <w:rFonts w:asciiTheme="majorHAnsi" w:hAnsiTheme="majorHAnsi" w:cs="Helvetica"/>
                <w:bCs/>
                <w:sz w:val="24"/>
                <w:szCs w:val="24"/>
              </w:rPr>
            </w:pPr>
            <w:r>
              <w:rPr>
                <w:rFonts w:asciiTheme="majorHAnsi" w:hAnsiTheme="majorHAnsi" w:cs="Helvetica"/>
                <w:bCs/>
                <w:sz w:val="24"/>
                <w:szCs w:val="24"/>
              </w:rPr>
              <w:t>Δ.Σ ΕΠΤΑΧΩΡΙΟΥ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74" w:rsidRDefault="00E57774">
            <w:pPr>
              <w:pStyle w:val="a4"/>
              <w:ind w:left="0"/>
              <w:jc w:val="center"/>
              <w:rPr>
                <w:rFonts w:asciiTheme="majorHAnsi" w:hAnsiTheme="majorHAnsi" w:cs="Helvetica"/>
                <w:bCs/>
                <w:sz w:val="24"/>
                <w:szCs w:val="24"/>
              </w:rPr>
            </w:pPr>
            <w:r>
              <w:rPr>
                <w:rFonts w:asciiTheme="majorHAnsi" w:hAnsiTheme="majorHAnsi" w:cs="Helvetica"/>
                <w:bCs/>
                <w:sz w:val="24"/>
                <w:szCs w:val="24"/>
              </w:rPr>
              <w:t>1</w:t>
            </w:r>
          </w:p>
        </w:tc>
      </w:tr>
      <w:tr w:rsidR="00E57774" w:rsidTr="00AE6597">
        <w:trPr>
          <w:trHeight w:hRule="exact" w:val="397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74" w:rsidRDefault="00E57774">
            <w:pPr>
              <w:pStyle w:val="a4"/>
              <w:ind w:left="0"/>
              <w:jc w:val="center"/>
              <w:rPr>
                <w:rFonts w:asciiTheme="majorHAnsi" w:hAnsiTheme="majorHAnsi" w:cs="Helvetica"/>
                <w:bCs/>
                <w:sz w:val="24"/>
                <w:szCs w:val="24"/>
              </w:rPr>
            </w:pPr>
            <w:r>
              <w:rPr>
                <w:rFonts w:asciiTheme="majorHAnsi" w:hAnsiTheme="majorHAnsi" w:cs="Helvetica"/>
                <w:bCs/>
                <w:sz w:val="24"/>
                <w:szCs w:val="24"/>
              </w:rPr>
              <w:t>Δ.Σ ΤΟΙΧΙΟΥ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74" w:rsidRDefault="00E57774">
            <w:pPr>
              <w:pStyle w:val="a4"/>
              <w:ind w:left="0"/>
              <w:jc w:val="center"/>
              <w:rPr>
                <w:rFonts w:asciiTheme="majorHAnsi" w:hAnsiTheme="majorHAnsi" w:cs="Helvetica"/>
                <w:bCs/>
                <w:sz w:val="24"/>
                <w:szCs w:val="24"/>
              </w:rPr>
            </w:pPr>
            <w:r>
              <w:rPr>
                <w:rFonts w:asciiTheme="majorHAnsi" w:hAnsiTheme="majorHAnsi" w:cs="Helvetica"/>
                <w:bCs/>
                <w:sz w:val="24"/>
                <w:szCs w:val="24"/>
              </w:rPr>
              <w:t>1</w:t>
            </w:r>
          </w:p>
        </w:tc>
      </w:tr>
      <w:tr w:rsidR="00E57774" w:rsidTr="00AE6597">
        <w:trPr>
          <w:trHeight w:hRule="exact" w:val="397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74" w:rsidRDefault="00E57774">
            <w:pPr>
              <w:pStyle w:val="a4"/>
              <w:ind w:left="0"/>
              <w:jc w:val="center"/>
              <w:rPr>
                <w:rFonts w:asciiTheme="majorHAnsi" w:hAnsiTheme="majorHAnsi" w:cs="Helvetica"/>
                <w:bCs/>
                <w:sz w:val="24"/>
                <w:szCs w:val="24"/>
              </w:rPr>
            </w:pPr>
            <w:r>
              <w:rPr>
                <w:rFonts w:asciiTheme="majorHAnsi" w:hAnsiTheme="majorHAnsi" w:cs="Helvetica"/>
                <w:bCs/>
                <w:sz w:val="24"/>
                <w:szCs w:val="24"/>
              </w:rPr>
              <w:t>Δ.Σ ΜΑΥΡΟΧΩΡΙΟΥ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74" w:rsidRDefault="00E57774">
            <w:pPr>
              <w:pStyle w:val="a4"/>
              <w:ind w:left="0"/>
              <w:jc w:val="center"/>
              <w:rPr>
                <w:rFonts w:asciiTheme="majorHAnsi" w:hAnsiTheme="majorHAnsi" w:cs="Helvetica"/>
                <w:bCs/>
                <w:sz w:val="24"/>
                <w:szCs w:val="24"/>
              </w:rPr>
            </w:pPr>
            <w:r>
              <w:rPr>
                <w:rFonts w:asciiTheme="majorHAnsi" w:hAnsiTheme="majorHAnsi" w:cs="Helvetica"/>
                <w:bCs/>
                <w:sz w:val="24"/>
                <w:szCs w:val="24"/>
              </w:rPr>
              <w:t>1</w:t>
            </w:r>
          </w:p>
        </w:tc>
      </w:tr>
      <w:tr w:rsidR="00E57774" w:rsidTr="00AE6597">
        <w:trPr>
          <w:trHeight w:hRule="exact" w:val="397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74" w:rsidRDefault="00E57774">
            <w:pPr>
              <w:pStyle w:val="a4"/>
              <w:ind w:left="0"/>
              <w:jc w:val="center"/>
              <w:rPr>
                <w:rFonts w:asciiTheme="majorHAnsi" w:hAnsiTheme="majorHAnsi" w:cs="Helvetica"/>
                <w:bCs/>
                <w:sz w:val="24"/>
                <w:szCs w:val="24"/>
              </w:rPr>
            </w:pPr>
            <w:r>
              <w:rPr>
                <w:rFonts w:asciiTheme="majorHAnsi" w:hAnsiTheme="majorHAnsi" w:cs="Helvetica"/>
                <w:bCs/>
                <w:sz w:val="24"/>
                <w:szCs w:val="24"/>
              </w:rPr>
              <w:t>Δ.Σ ΜΕΣΟΠΟΤΑΜΙΑΣ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74" w:rsidRDefault="00E57774">
            <w:pPr>
              <w:pStyle w:val="a4"/>
              <w:ind w:left="0"/>
              <w:jc w:val="center"/>
              <w:rPr>
                <w:rFonts w:asciiTheme="majorHAnsi" w:hAnsiTheme="majorHAnsi" w:cs="Helvetica"/>
                <w:bCs/>
                <w:sz w:val="24"/>
                <w:szCs w:val="24"/>
              </w:rPr>
            </w:pPr>
            <w:r>
              <w:rPr>
                <w:rFonts w:asciiTheme="majorHAnsi" w:hAnsiTheme="majorHAnsi" w:cs="Helvetica"/>
                <w:bCs/>
                <w:sz w:val="24"/>
                <w:szCs w:val="24"/>
              </w:rPr>
              <w:t>1</w:t>
            </w:r>
          </w:p>
        </w:tc>
      </w:tr>
      <w:tr w:rsidR="00E57774" w:rsidTr="00AE6597">
        <w:trPr>
          <w:trHeight w:hRule="exact" w:val="397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74" w:rsidRDefault="00E57774">
            <w:pPr>
              <w:pStyle w:val="a4"/>
              <w:ind w:left="0"/>
              <w:jc w:val="center"/>
              <w:rPr>
                <w:rFonts w:asciiTheme="majorHAnsi" w:hAnsiTheme="majorHAnsi" w:cs="Helvetica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Helvetica"/>
                <w:b/>
                <w:bCs/>
                <w:sz w:val="24"/>
                <w:szCs w:val="24"/>
              </w:rPr>
              <w:t>ΣΥΝΟΛΟ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74" w:rsidRDefault="00E57774" w:rsidP="00AC6D42">
            <w:pPr>
              <w:pStyle w:val="a4"/>
              <w:ind w:left="0"/>
              <w:jc w:val="center"/>
              <w:rPr>
                <w:rFonts w:asciiTheme="majorHAnsi" w:hAnsiTheme="majorHAnsi" w:cs="Helvetica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Helvetica"/>
                <w:b/>
                <w:bCs/>
                <w:sz w:val="24"/>
                <w:szCs w:val="24"/>
              </w:rPr>
              <w:t>0</w:t>
            </w:r>
            <w:r w:rsidR="00AC6D42">
              <w:rPr>
                <w:rFonts w:asciiTheme="majorHAnsi" w:hAnsiTheme="majorHAnsi" w:cs="Helvetica"/>
                <w:b/>
                <w:bCs/>
                <w:sz w:val="24"/>
                <w:szCs w:val="24"/>
              </w:rPr>
              <w:t>7</w:t>
            </w:r>
          </w:p>
        </w:tc>
      </w:tr>
    </w:tbl>
    <w:p w:rsidR="00AE6597" w:rsidRDefault="00E57774" w:rsidP="00F94377">
      <w:pPr>
        <w:rPr>
          <w:rFonts w:asciiTheme="majorHAnsi" w:hAnsiTheme="majorHAnsi" w:cs="Helvetica"/>
          <w:b/>
          <w:i/>
          <w:sz w:val="24"/>
          <w:szCs w:val="24"/>
        </w:rPr>
      </w:pPr>
      <w:r>
        <w:rPr>
          <w:rFonts w:asciiTheme="majorHAnsi" w:hAnsiTheme="majorHAnsi" w:cs="Helvetica"/>
          <w:bCs/>
          <w:sz w:val="24"/>
          <w:szCs w:val="24"/>
        </w:rPr>
        <w:t xml:space="preserve">           </w:t>
      </w:r>
      <w:r>
        <w:rPr>
          <w:rFonts w:asciiTheme="majorHAnsi" w:hAnsiTheme="majorHAnsi" w:cs="Helvetica"/>
          <w:b/>
          <w:i/>
          <w:sz w:val="24"/>
          <w:szCs w:val="24"/>
        </w:rPr>
        <w:t xml:space="preserve"> </w:t>
      </w:r>
    </w:p>
    <w:p w:rsidR="00E57774" w:rsidRDefault="00AE6597" w:rsidP="00F94377">
      <w:pPr>
        <w:rPr>
          <w:rFonts w:asciiTheme="majorHAnsi" w:hAnsiTheme="majorHAnsi" w:cs="Helvetica"/>
          <w:b/>
          <w:bCs/>
          <w:sz w:val="24"/>
          <w:szCs w:val="24"/>
          <w:u w:val="single"/>
        </w:rPr>
      </w:pPr>
      <w:r w:rsidRPr="00AE6597">
        <w:rPr>
          <w:rFonts w:asciiTheme="majorHAnsi" w:hAnsiTheme="majorHAnsi" w:cs="Helvetica"/>
          <w:b/>
          <w:bCs/>
          <w:sz w:val="24"/>
          <w:szCs w:val="24"/>
        </w:rPr>
        <w:tab/>
      </w:r>
      <w:r w:rsidR="00E57774">
        <w:rPr>
          <w:rFonts w:asciiTheme="majorHAnsi" w:hAnsiTheme="majorHAnsi" w:cs="Helvetica"/>
          <w:b/>
          <w:bCs/>
          <w:sz w:val="24"/>
          <w:szCs w:val="24"/>
          <w:u w:val="single"/>
        </w:rPr>
        <w:t>ΕΙΔΙΚΗΣ ΑΓΩΓΗΣ:</w:t>
      </w:r>
    </w:p>
    <w:p w:rsidR="00AE6597" w:rsidRDefault="00AE6597" w:rsidP="00F94377">
      <w:pPr>
        <w:rPr>
          <w:rFonts w:asciiTheme="majorHAnsi" w:hAnsiTheme="majorHAnsi" w:cs="Helvetica"/>
          <w:b/>
          <w:bCs/>
          <w:sz w:val="24"/>
          <w:szCs w:val="24"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842"/>
      </w:tblGrid>
      <w:tr w:rsidR="00E57774" w:rsidTr="00882DE0">
        <w:trPr>
          <w:trHeight w:hRule="exact" w:val="397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774" w:rsidRDefault="00E57774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Helvetica"/>
                <w:b/>
                <w:sz w:val="24"/>
                <w:szCs w:val="24"/>
                <w:u w:val="single"/>
              </w:rPr>
              <w:t>ΕΙΔΙΚΟΥ Δ.Σ ΚΑΣΤΟΡΙΑΣ και ΤΜΗΜΑΤΩΝ ΕΝΤΑΞΗΣ</w:t>
            </w:r>
          </w:p>
        </w:tc>
      </w:tr>
      <w:tr w:rsidR="00E57774" w:rsidTr="00882DE0">
        <w:trPr>
          <w:trHeight w:hRule="exact"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57774" w:rsidRDefault="00E57774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Helvetica"/>
                <w:b/>
                <w:i/>
                <w:sz w:val="24"/>
                <w:szCs w:val="24"/>
              </w:rPr>
              <w:t>ΔΗΜΟΤΙΚΩΝ ΣΧΟΛΕΙΩΝ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57774" w:rsidRDefault="00E57774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Helvetica"/>
                <w:b/>
                <w:i/>
                <w:sz w:val="24"/>
                <w:szCs w:val="24"/>
              </w:rPr>
              <w:t>ΚΕΝΑ</w:t>
            </w:r>
          </w:p>
        </w:tc>
      </w:tr>
      <w:tr w:rsidR="00E57774" w:rsidTr="00882DE0">
        <w:trPr>
          <w:trHeight w:hRule="exact"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74" w:rsidRDefault="00E57774">
            <w:pPr>
              <w:tabs>
                <w:tab w:val="left" w:pos="8222"/>
              </w:tabs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</w:t>
            </w:r>
            <w:r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 xml:space="preserve">Ο </w:t>
            </w:r>
            <w:r>
              <w:rPr>
                <w:rFonts w:asciiTheme="majorHAnsi" w:hAnsiTheme="majorHAnsi" w:cs="Helvetica"/>
                <w:sz w:val="24"/>
                <w:szCs w:val="24"/>
              </w:rPr>
              <w:t>ΑΡΓΟΥΣ ΟΡΕΣΤΙΚΟΥ (Θ.Χ.Π.Α)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74" w:rsidRDefault="00E57774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  <w:tr w:rsidR="00E57774" w:rsidTr="00882DE0">
        <w:trPr>
          <w:trHeight w:hRule="exact"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74" w:rsidRDefault="00E57774">
            <w:pPr>
              <w:tabs>
                <w:tab w:val="left" w:pos="8222"/>
              </w:tabs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lastRenderedPageBreak/>
              <w:t xml:space="preserve"> </w:t>
            </w:r>
            <w:r>
              <w:rPr>
                <w:rFonts w:asciiTheme="majorHAnsi" w:hAnsiTheme="majorHAnsi" w:cs="Helvetica"/>
                <w:sz w:val="24"/>
                <w:szCs w:val="24"/>
                <w:lang w:val="en-US"/>
              </w:rPr>
              <w:t>2</w:t>
            </w:r>
            <w:r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>
              <w:rPr>
                <w:rFonts w:asciiTheme="majorHAnsi" w:hAnsiTheme="majorHAnsi" w:cs="Helvetica"/>
                <w:sz w:val="24"/>
                <w:szCs w:val="24"/>
              </w:rPr>
              <w:t xml:space="preserve"> ΑΡΓΟΥΣ ΟΡΕΣΤΙΚΟΥ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74" w:rsidRDefault="00E57774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  <w:tr w:rsidR="00E57774" w:rsidTr="00882DE0">
        <w:trPr>
          <w:trHeight w:hRule="exact"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74" w:rsidRDefault="00E57774">
            <w:pPr>
              <w:tabs>
                <w:tab w:val="left" w:pos="8222"/>
              </w:tabs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ΕΙΔΙΚΟ Δ. Σ.ΚΑΣΤΟΡΙΑΣ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74" w:rsidRDefault="00E57774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4</w:t>
            </w:r>
          </w:p>
        </w:tc>
      </w:tr>
      <w:tr w:rsidR="00E57774" w:rsidTr="00882DE0">
        <w:trPr>
          <w:trHeight w:hRule="exact"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74" w:rsidRDefault="00E57774">
            <w:pPr>
              <w:tabs>
                <w:tab w:val="left" w:pos="8222"/>
              </w:tabs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</w:t>
            </w:r>
            <w:r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 xml:space="preserve">Ο </w:t>
            </w:r>
            <w:r>
              <w:rPr>
                <w:rFonts w:asciiTheme="majorHAnsi" w:hAnsiTheme="majorHAnsi" w:cs="Helvetica"/>
                <w:sz w:val="24"/>
                <w:szCs w:val="24"/>
              </w:rPr>
              <w:t>ΚΑΣΤΟΡΙΑΣ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74" w:rsidRDefault="00E57774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  <w:tr w:rsidR="00E57774" w:rsidTr="00882DE0">
        <w:trPr>
          <w:trHeight w:hRule="exact"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74" w:rsidRDefault="00E57774">
            <w:pPr>
              <w:tabs>
                <w:tab w:val="left" w:pos="8222"/>
              </w:tabs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2</w:t>
            </w:r>
            <w:r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>
              <w:rPr>
                <w:rFonts w:asciiTheme="majorHAnsi" w:hAnsiTheme="majorHAnsi" w:cs="Helvetica"/>
                <w:sz w:val="24"/>
                <w:szCs w:val="24"/>
              </w:rPr>
              <w:t xml:space="preserve"> ΚΑΣΤΟΡΙΑΣ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74" w:rsidRDefault="00E57774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  <w:tr w:rsidR="00E57774" w:rsidTr="00882DE0">
        <w:trPr>
          <w:trHeight w:hRule="exact"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74" w:rsidRDefault="00E57774">
            <w:pPr>
              <w:tabs>
                <w:tab w:val="left" w:pos="8222"/>
              </w:tabs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3</w:t>
            </w:r>
            <w:r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>
              <w:rPr>
                <w:rFonts w:asciiTheme="majorHAnsi" w:hAnsiTheme="majorHAnsi" w:cs="Helvetica"/>
                <w:sz w:val="24"/>
                <w:szCs w:val="24"/>
              </w:rPr>
              <w:t xml:space="preserve"> ΚΑΣΤΟΡΙΑΣ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74" w:rsidRDefault="00E57774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  <w:tr w:rsidR="00E57774" w:rsidTr="00882DE0">
        <w:trPr>
          <w:trHeight w:hRule="exact"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74" w:rsidRDefault="00E57774">
            <w:pPr>
              <w:tabs>
                <w:tab w:val="left" w:pos="8222"/>
              </w:tabs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5</w:t>
            </w:r>
            <w:r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>
              <w:rPr>
                <w:rFonts w:asciiTheme="majorHAnsi" w:hAnsiTheme="majorHAnsi" w:cs="Helvetica"/>
                <w:sz w:val="24"/>
                <w:szCs w:val="24"/>
              </w:rPr>
              <w:t xml:space="preserve"> ΚΑΣΤΟΡΙΑΣ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74" w:rsidRDefault="00E57774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  <w:tr w:rsidR="00E57774" w:rsidTr="00882DE0">
        <w:trPr>
          <w:trHeight w:hRule="exact"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74" w:rsidRDefault="00E57774">
            <w:pPr>
              <w:tabs>
                <w:tab w:val="left" w:pos="8222"/>
              </w:tabs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6</w:t>
            </w:r>
            <w:r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>
              <w:rPr>
                <w:rFonts w:asciiTheme="majorHAnsi" w:hAnsiTheme="majorHAnsi" w:cs="Helvetica"/>
                <w:sz w:val="24"/>
                <w:szCs w:val="24"/>
              </w:rPr>
              <w:t xml:space="preserve"> ΚΑΣΤΟΡΙΑΣ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74" w:rsidRDefault="00E57774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  <w:tr w:rsidR="00E57774" w:rsidTr="00882DE0">
        <w:trPr>
          <w:trHeight w:hRule="exact"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74" w:rsidRDefault="00E57774">
            <w:pPr>
              <w:tabs>
                <w:tab w:val="left" w:pos="8222"/>
              </w:tabs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9</w:t>
            </w:r>
            <w:r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>
              <w:rPr>
                <w:rFonts w:asciiTheme="majorHAnsi" w:hAnsiTheme="majorHAnsi" w:cs="Helvetica"/>
                <w:sz w:val="24"/>
                <w:szCs w:val="24"/>
              </w:rPr>
              <w:t xml:space="preserve"> ΚΑΣΤΟΡΙΑΣ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74" w:rsidRDefault="00E57774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  <w:tr w:rsidR="00E57774" w:rsidTr="00882DE0">
        <w:trPr>
          <w:trHeight w:hRule="exact"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74" w:rsidRDefault="00E57774">
            <w:pPr>
              <w:tabs>
                <w:tab w:val="left" w:pos="8222"/>
              </w:tabs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ΜΑΥΡΟΧΩΡΙΟΥ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74" w:rsidRDefault="00E57774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  <w:tr w:rsidR="00E57774" w:rsidTr="00882DE0">
        <w:trPr>
          <w:trHeight w:hRule="exact"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74" w:rsidRDefault="00E57774">
            <w:pPr>
              <w:tabs>
                <w:tab w:val="left" w:pos="8222"/>
              </w:tabs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ΚΟΡΗΣΟΥ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74" w:rsidRDefault="00E57774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  <w:tr w:rsidR="00E57774" w:rsidTr="00882DE0">
        <w:trPr>
          <w:trHeight w:hRule="exact"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74" w:rsidRDefault="00E57774">
            <w:pPr>
              <w:tabs>
                <w:tab w:val="left" w:pos="8222"/>
              </w:tabs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ΜΕΣΟΠΟΤΑΜΙΑΣ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74" w:rsidRDefault="00E57774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  <w:tr w:rsidR="00E57774" w:rsidTr="00882DE0">
        <w:trPr>
          <w:trHeight w:hRule="exact"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74" w:rsidRDefault="00E57774">
            <w:pPr>
              <w:tabs>
                <w:tab w:val="left" w:pos="8222"/>
              </w:tabs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ΧΙΛΙΟΔΕΝΔΡΟΥ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74" w:rsidRDefault="00E57774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  <w:tr w:rsidR="00E57774" w:rsidTr="00882DE0">
        <w:trPr>
          <w:trHeight w:hRule="exact"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74" w:rsidRDefault="00E57774">
            <w:pPr>
              <w:tabs>
                <w:tab w:val="left" w:pos="8222"/>
              </w:tabs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ΚΩΣΤΑΡΑΖΙΟΥ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74" w:rsidRDefault="00E57774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  <w:tr w:rsidR="00E57774" w:rsidTr="00882DE0">
        <w:trPr>
          <w:trHeight w:hRule="exact"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74" w:rsidRDefault="00E57774">
            <w:pPr>
              <w:tabs>
                <w:tab w:val="left" w:pos="8222"/>
              </w:tabs>
              <w:ind w:right="284"/>
              <w:jc w:val="both"/>
              <w:rPr>
                <w:rFonts w:asciiTheme="majorHAnsi" w:hAnsiTheme="majorHAnsi" w:cs="Helvetica"/>
                <w:b/>
                <w:sz w:val="24"/>
                <w:szCs w:val="24"/>
              </w:rPr>
            </w:pPr>
            <w:r>
              <w:rPr>
                <w:rFonts w:asciiTheme="majorHAnsi" w:hAnsiTheme="majorHAnsi" w:cs="Helvetica"/>
                <w:b/>
                <w:sz w:val="24"/>
                <w:szCs w:val="24"/>
              </w:rPr>
              <w:t>ΣΥΝΟΛΟ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74" w:rsidRDefault="00E57774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b/>
                <w:sz w:val="24"/>
                <w:szCs w:val="24"/>
              </w:rPr>
            </w:pPr>
            <w:r>
              <w:rPr>
                <w:rFonts w:asciiTheme="majorHAnsi" w:hAnsiTheme="majorHAnsi" w:cs="Helvetica"/>
                <w:b/>
                <w:sz w:val="24"/>
                <w:szCs w:val="24"/>
              </w:rPr>
              <w:t>17</w:t>
            </w:r>
          </w:p>
        </w:tc>
      </w:tr>
    </w:tbl>
    <w:p w:rsidR="00E57774" w:rsidRDefault="00E57774" w:rsidP="00E57774">
      <w:pPr>
        <w:pStyle w:val="a4"/>
        <w:ind w:left="0" w:firstLine="284"/>
        <w:jc w:val="both"/>
        <w:rPr>
          <w:rFonts w:asciiTheme="majorHAnsi" w:hAnsiTheme="majorHAnsi" w:cs="Helvetica"/>
          <w:b/>
          <w:bCs/>
          <w:sz w:val="24"/>
          <w:szCs w:val="24"/>
        </w:rPr>
      </w:pPr>
    </w:p>
    <w:p w:rsidR="00AE6597" w:rsidRDefault="00E57774" w:rsidP="00E57774">
      <w:pPr>
        <w:pStyle w:val="a4"/>
        <w:ind w:left="0" w:firstLine="284"/>
        <w:jc w:val="both"/>
        <w:rPr>
          <w:rFonts w:asciiTheme="majorHAnsi" w:hAnsiTheme="majorHAnsi" w:cs="Helvetica"/>
          <w:bCs/>
        </w:rPr>
      </w:pPr>
      <w:r>
        <w:rPr>
          <w:rFonts w:asciiTheme="majorHAnsi" w:hAnsiTheme="majorHAnsi" w:cs="Helvetica"/>
          <w:bCs/>
        </w:rPr>
        <w:t xml:space="preserve">   </w:t>
      </w:r>
    </w:p>
    <w:p w:rsidR="00E57774" w:rsidRDefault="00E57774" w:rsidP="00E57774">
      <w:pPr>
        <w:pStyle w:val="a4"/>
        <w:ind w:left="0" w:firstLine="284"/>
        <w:jc w:val="both"/>
        <w:rPr>
          <w:rFonts w:asciiTheme="majorHAnsi" w:hAnsiTheme="majorHAnsi" w:cs="Helvetica"/>
          <w:bCs/>
          <w:sz w:val="24"/>
          <w:szCs w:val="24"/>
        </w:rPr>
      </w:pPr>
      <w:r>
        <w:rPr>
          <w:rFonts w:asciiTheme="majorHAnsi" w:hAnsiTheme="majorHAnsi" w:cs="Helvetica"/>
          <w:bCs/>
        </w:rPr>
        <w:t xml:space="preserve">  </w:t>
      </w:r>
      <w:r>
        <w:rPr>
          <w:rFonts w:asciiTheme="majorHAnsi" w:hAnsiTheme="majorHAnsi" w:cs="Helvetica"/>
          <w:b/>
          <w:bCs/>
          <w:sz w:val="24"/>
          <w:szCs w:val="24"/>
        </w:rPr>
        <w:t>Β)</w:t>
      </w:r>
      <w:r>
        <w:rPr>
          <w:rFonts w:asciiTheme="majorHAnsi" w:hAnsiTheme="majorHAnsi" w:cs="Helvetica"/>
          <w:bCs/>
          <w:sz w:val="24"/>
          <w:szCs w:val="24"/>
        </w:rPr>
        <w:t xml:space="preserve"> Καλεί:</w:t>
      </w:r>
    </w:p>
    <w:p w:rsidR="00E57774" w:rsidRPr="00AC6D42" w:rsidRDefault="00E57774" w:rsidP="00E57774">
      <w:pPr>
        <w:pStyle w:val="Default"/>
        <w:numPr>
          <w:ilvl w:val="0"/>
          <w:numId w:val="34"/>
        </w:numPr>
        <w:spacing w:line="288" w:lineRule="auto"/>
        <w:ind w:left="284" w:right="284"/>
        <w:jc w:val="both"/>
        <w:rPr>
          <w:rFonts w:asciiTheme="majorHAnsi" w:hAnsiTheme="majorHAnsi" w:cs="Helvetica"/>
          <w:u w:val="single"/>
        </w:rPr>
      </w:pPr>
      <w:r>
        <w:rPr>
          <w:rFonts w:asciiTheme="majorHAnsi" w:hAnsiTheme="majorHAnsi" w:cs="Helvetica"/>
          <w:bCs/>
        </w:rPr>
        <w:t xml:space="preserve">Τους εκπαιδευτικούς κλάδου </w:t>
      </w:r>
      <w:r>
        <w:rPr>
          <w:rFonts w:asciiTheme="majorHAnsi" w:hAnsiTheme="majorHAnsi" w:cs="Helvetica"/>
          <w:b/>
          <w:bCs/>
        </w:rPr>
        <w:t xml:space="preserve">ΠΕ70 – Δασκάλων, </w:t>
      </w:r>
      <w:r w:rsidRPr="00AC6D42">
        <w:rPr>
          <w:rFonts w:asciiTheme="majorHAnsi" w:hAnsiTheme="majorHAnsi" w:cs="Helvetica"/>
          <w:bCs/>
        </w:rPr>
        <w:t>που βρίσκονται στη διάθεση του ΠΥΣΠΕ Καστοριάς</w:t>
      </w:r>
    </w:p>
    <w:p w:rsidR="00E57774" w:rsidRDefault="00E57774" w:rsidP="00E57774">
      <w:pPr>
        <w:pStyle w:val="Default"/>
        <w:numPr>
          <w:ilvl w:val="0"/>
          <w:numId w:val="34"/>
        </w:numPr>
        <w:spacing w:line="288" w:lineRule="auto"/>
        <w:ind w:left="284" w:right="284"/>
        <w:jc w:val="both"/>
        <w:rPr>
          <w:rFonts w:asciiTheme="majorHAnsi" w:hAnsiTheme="majorHAnsi" w:cs="Helvetica"/>
          <w:u w:val="single"/>
        </w:rPr>
      </w:pPr>
      <w:r>
        <w:rPr>
          <w:rFonts w:asciiTheme="majorHAnsi" w:hAnsiTheme="majorHAnsi" w:cs="Helvetica"/>
          <w:bCs/>
        </w:rPr>
        <w:t xml:space="preserve"> Τους εκπαιδευτικούς κλάδου </w:t>
      </w:r>
      <w:r>
        <w:rPr>
          <w:rFonts w:asciiTheme="majorHAnsi" w:hAnsiTheme="majorHAnsi" w:cs="Helvetica"/>
          <w:b/>
          <w:bCs/>
        </w:rPr>
        <w:t xml:space="preserve">ΠΕ70 – Δασκάλων, </w:t>
      </w:r>
      <w:r>
        <w:rPr>
          <w:rFonts w:asciiTheme="majorHAnsi" w:hAnsiTheme="majorHAnsi" w:cs="Helvetica"/>
          <w:bCs/>
        </w:rPr>
        <w:t>που</w:t>
      </w:r>
      <w:r>
        <w:rPr>
          <w:rFonts w:asciiTheme="majorHAnsi" w:hAnsiTheme="majorHAnsi" w:cs="Helvetica"/>
          <w:b/>
          <w:bCs/>
        </w:rPr>
        <w:t xml:space="preserve"> </w:t>
      </w:r>
      <w:r>
        <w:rPr>
          <w:rFonts w:asciiTheme="majorHAnsi" w:hAnsiTheme="majorHAnsi" w:cs="Helvetica"/>
          <w:bCs/>
        </w:rPr>
        <w:t xml:space="preserve">υπέβαλαν </w:t>
      </w:r>
      <w:r>
        <w:rPr>
          <w:rFonts w:asciiTheme="majorHAnsi" w:hAnsiTheme="majorHAnsi" w:cs="Helvetica"/>
          <w:bCs/>
          <w:u w:val="single"/>
        </w:rPr>
        <w:t>αντίστοιχη αρχική αίτηση</w:t>
      </w:r>
      <w:r>
        <w:rPr>
          <w:rFonts w:asciiTheme="majorHAnsi" w:hAnsiTheme="majorHAnsi" w:cs="Helvetica"/>
          <w:bCs/>
        </w:rPr>
        <w:t xml:space="preserve"> για οριστική τοποθέτηση ή βελτίωση θέσης, </w:t>
      </w:r>
      <w:r>
        <w:rPr>
          <w:rFonts w:asciiTheme="majorHAnsi" w:hAnsiTheme="majorHAnsi" w:cs="Helvetica"/>
          <w:u w:val="single"/>
        </w:rPr>
        <w:t>κατά τη διάρκεια υποβολής αιτήσεων μετάθεσης.</w:t>
      </w:r>
    </w:p>
    <w:p w:rsidR="00E57774" w:rsidRDefault="00E57774" w:rsidP="00E57774">
      <w:pPr>
        <w:pStyle w:val="Default"/>
        <w:numPr>
          <w:ilvl w:val="0"/>
          <w:numId w:val="34"/>
        </w:numPr>
        <w:spacing w:line="288" w:lineRule="auto"/>
        <w:ind w:left="284" w:right="284"/>
        <w:jc w:val="both"/>
        <w:rPr>
          <w:rFonts w:asciiTheme="majorHAnsi" w:hAnsiTheme="majorHAnsi" w:cs="Helvetica"/>
          <w:bCs/>
        </w:rPr>
      </w:pPr>
      <w:r>
        <w:rPr>
          <w:rFonts w:asciiTheme="majorHAnsi" w:hAnsiTheme="majorHAnsi" w:cs="Helvetica"/>
          <w:bCs/>
        </w:rPr>
        <w:t xml:space="preserve">Τους εκπαιδευτικούς κλάδου </w:t>
      </w:r>
      <w:r>
        <w:rPr>
          <w:rFonts w:asciiTheme="majorHAnsi" w:hAnsiTheme="majorHAnsi" w:cs="Helvetica"/>
          <w:b/>
          <w:bCs/>
        </w:rPr>
        <w:t xml:space="preserve">ΠΕ70 - Δασκάλων, </w:t>
      </w:r>
      <w:r>
        <w:rPr>
          <w:rFonts w:asciiTheme="majorHAnsi" w:hAnsiTheme="majorHAnsi" w:cs="Helvetica"/>
          <w:bCs/>
        </w:rPr>
        <w:t>που ήρθαν με μετάθεση στο ΠΥΣΠΕ Καστοριάς.</w:t>
      </w:r>
    </w:p>
    <w:p w:rsidR="00E57774" w:rsidRDefault="00E57774" w:rsidP="00E57774">
      <w:pPr>
        <w:pStyle w:val="Default"/>
        <w:spacing w:line="288" w:lineRule="auto"/>
        <w:ind w:left="284" w:right="284"/>
        <w:jc w:val="both"/>
        <w:rPr>
          <w:rFonts w:asciiTheme="majorHAnsi" w:hAnsiTheme="majorHAnsi" w:cs="Helvetica"/>
          <w:bCs/>
        </w:rPr>
      </w:pPr>
    </w:p>
    <w:p w:rsidR="00E57774" w:rsidRPr="00AC6D42" w:rsidRDefault="00F37DD5" w:rsidP="00E57774">
      <w:pPr>
        <w:pStyle w:val="Style5"/>
        <w:widowControl/>
        <w:spacing w:line="288" w:lineRule="auto"/>
        <w:ind w:left="284" w:right="284"/>
        <w:rPr>
          <w:rFonts w:asciiTheme="majorHAnsi" w:hAnsiTheme="majorHAnsi" w:cs="Helvetica"/>
          <w:b/>
          <w:bCs/>
          <w:u w:val="single"/>
        </w:rPr>
      </w:pPr>
      <w:r>
        <w:rPr>
          <w:rFonts w:asciiTheme="majorHAnsi" w:hAnsiTheme="majorHAnsi" w:cs="Helvetica"/>
          <w:bCs/>
        </w:rPr>
        <w:tab/>
      </w:r>
      <w:r w:rsidR="00E57774" w:rsidRPr="00AC6D42">
        <w:rPr>
          <w:rFonts w:asciiTheme="majorHAnsi" w:hAnsiTheme="majorHAnsi" w:cs="Helvetica"/>
          <w:bCs/>
        </w:rPr>
        <w:t>Να υποβάλλουν σ</w:t>
      </w:r>
      <w:r w:rsidR="00E57774" w:rsidRPr="00AC6D42">
        <w:rPr>
          <w:rStyle w:val="FontStyle16"/>
          <w:rFonts w:asciiTheme="majorHAnsi" w:hAnsiTheme="majorHAnsi" w:cs="Helvetica"/>
          <w:sz w:val="24"/>
          <w:szCs w:val="24"/>
        </w:rPr>
        <w:t xml:space="preserve">το ηλεκτρονικό σύστημα </w:t>
      </w:r>
      <w:hyperlink r:id="rId7" w:history="1">
        <w:r w:rsidR="00E57774" w:rsidRPr="00AC6D42">
          <w:rPr>
            <w:rStyle w:val="-"/>
            <w:rFonts w:asciiTheme="majorHAnsi" w:hAnsiTheme="majorHAnsi" w:cs="Helvetica"/>
            <w:b/>
            <w:bCs/>
          </w:rPr>
          <w:t>https://teachers.minedu.gov.gr</w:t>
        </w:r>
      </w:hyperlink>
      <w:r w:rsidR="00E57774" w:rsidRPr="00AC6D42">
        <w:rPr>
          <w:rStyle w:val="FontStyle16"/>
          <w:rFonts w:asciiTheme="majorHAnsi" w:hAnsiTheme="majorHAnsi" w:cs="Helvetica"/>
          <w:sz w:val="24"/>
          <w:szCs w:val="24"/>
        </w:rPr>
        <w:t xml:space="preserve">  </w:t>
      </w:r>
      <w:r w:rsidR="00E57774" w:rsidRPr="00AC6D42">
        <w:rPr>
          <w:rFonts w:asciiTheme="majorHAnsi" w:hAnsiTheme="majorHAnsi" w:cs="Helvetica"/>
          <w:bCs/>
        </w:rPr>
        <w:t xml:space="preserve">τη σχετική δήλωση Οριστικής Τοποθέτησης/Βελτίωσης θέσης ή Οριστικής Τοποθέτησης Μετατιθέμενων στην οποία να επιλέξουν με </w:t>
      </w:r>
      <w:r w:rsidR="00E57774" w:rsidRPr="00AC6D42">
        <w:rPr>
          <w:rFonts w:asciiTheme="majorHAnsi" w:hAnsiTheme="majorHAnsi" w:cs="Helvetica"/>
        </w:rPr>
        <w:t xml:space="preserve"> σειρά προτίμησης τις σχολικές μονάδες που επιθυμούν να μετατεθούν ή να τοποθετηθούν, </w:t>
      </w:r>
      <w:r w:rsidR="00E57774" w:rsidRPr="00AC6D42">
        <w:rPr>
          <w:rFonts w:asciiTheme="majorHAnsi" w:hAnsiTheme="majorHAnsi" w:cs="Helvetica"/>
          <w:b/>
          <w:bCs/>
          <w:i/>
          <w:u w:val="single"/>
        </w:rPr>
        <w:t>ανεξαρτήτως κενών οργανικών θέσεων</w:t>
      </w:r>
      <w:r w:rsidR="00E57774" w:rsidRPr="00AC6D42">
        <w:rPr>
          <w:rFonts w:asciiTheme="majorHAnsi" w:hAnsiTheme="majorHAnsi" w:cs="Helvetica"/>
          <w:bCs/>
        </w:rPr>
        <w:t xml:space="preserve">, </w:t>
      </w:r>
      <w:r w:rsidR="00E57774" w:rsidRPr="00AC6D42">
        <w:rPr>
          <w:rFonts w:asciiTheme="majorHAnsi" w:hAnsiTheme="majorHAnsi" w:cs="Helvetica"/>
          <w:bCs/>
          <w:u w:val="single"/>
        </w:rPr>
        <w:t>από την</w:t>
      </w:r>
      <w:r w:rsidR="00E57774" w:rsidRPr="00AC6D42">
        <w:rPr>
          <w:rFonts w:asciiTheme="majorHAnsi" w:hAnsiTheme="majorHAnsi" w:cs="Helvetica"/>
          <w:b/>
          <w:bCs/>
          <w:u w:val="single"/>
        </w:rPr>
        <w:t xml:space="preserve"> Παρασκευή 15-05-2020</w:t>
      </w:r>
      <w:r w:rsidR="00E57774" w:rsidRPr="00AC6D42">
        <w:rPr>
          <w:rFonts w:asciiTheme="majorHAnsi" w:hAnsiTheme="majorHAnsi" w:cs="Helvetica"/>
          <w:bCs/>
        </w:rPr>
        <w:t xml:space="preserve"> μέχρι και την </w:t>
      </w:r>
      <w:r w:rsidR="00E57774" w:rsidRPr="00AC6D42">
        <w:rPr>
          <w:rFonts w:asciiTheme="majorHAnsi" w:hAnsiTheme="majorHAnsi" w:cs="Helvetica"/>
          <w:b/>
          <w:bCs/>
          <w:u w:val="single"/>
        </w:rPr>
        <w:t xml:space="preserve">Δευτέρα 25-05-2020 στις 10:00 </w:t>
      </w:r>
      <w:proofErr w:type="spellStart"/>
      <w:r w:rsidR="00E57774" w:rsidRPr="00AC6D42">
        <w:rPr>
          <w:rFonts w:asciiTheme="majorHAnsi" w:hAnsiTheme="majorHAnsi" w:cs="Helvetica"/>
          <w:b/>
          <w:bCs/>
          <w:u w:val="single"/>
        </w:rPr>
        <w:t>π.μ</w:t>
      </w:r>
      <w:proofErr w:type="spellEnd"/>
      <w:r w:rsidR="00E57774" w:rsidRPr="00AC6D42">
        <w:rPr>
          <w:rFonts w:asciiTheme="majorHAnsi" w:hAnsiTheme="majorHAnsi" w:cs="Helvetica"/>
          <w:b/>
          <w:bCs/>
          <w:u w:val="single"/>
        </w:rPr>
        <w:t>. ακριβώς.</w:t>
      </w:r>
    </w:p>
    <w:p w:rsidR="00E57774" w:rsidRDefault="00E57774" w:rsidP="00E57774">
      <w:pPr>
        <w:pStyle w:val="Style5"/>
        <w:widowControl/>
        <w:spacing w:line="288" w:lineRule="auto"/>
        <w:ind w:left="284" w:right="284"/>
        <w:rPr>
          <w:rFonts w:asciiTheme="majorHAnsi" w:hAnsiTheme="majorHAnsi" w:cs="Helvetica"/>
          <w:b/>
          <w:i/>
        </w:rPr>
      </w:pPr>
      <w:r>
        <w:rPr>
          <w:rFonts w:asciiTheme="majorHAnsi" w:hAnsiTheme="majorHAnsi" w:cs="Helvetica"/>
          <w:b/>
          <w:i/>
        </w:rPr>
        <w:t xml:space="preserve">      Σας υπενθυμίζουμε ότι η είσοδος στο ηλεκτρονικό σύστημα επιτυγχάνεται με τους προσωπικούς κωδικούς του Σχολικού Δικτύου (</w:t>
      </w:r>
      <w:r>
        <w:rPr>
          <w:rFonts w:asciiTheme="majorHAnsi" w:hAnsiTheme="majorHAnsi" w:cs="Helvetica"/>
          <w:b/>
          <w:i/>
          <w:lang w:val="en-US"/>
        </w:rPr>
        <w:t>sch</w:t>
      </w:r>
      <w:r>
        <w:rPr>
          <w:rFonts w:asciiTheme="majorHAnsi" w:hAnsiTheme="majorHAnsi" w:cs="Helvetica"/>
          <w:b/>
          <w:i/>
        </w:rPr>
        <w:t>.</w:t>
      </w:r>
      <w:r>
        <w:rPr>
          <w:rFonts w:asciiTheme="majorHAnsi" w:hAnsiTheme="majorHAnsi" w:cs="Helvetica"/>
          <w:b/>
          <w:i/>
          <w:lang w:val="en-US"/>
        </w:rPr>
        <w:t>gr</w:t>
      </w:r>
      <w:r>
        <w:rPr>
          <w:rFonts w:asciiTheme="majorHAnsi" w:hAnsiTheme="majorHAnsi" w:cs="Helvetica"/>
          <w:b/>
          <w:i/>
        </w:rPr>
        <w:t xml:space="preserve">). </w:t>
      </w:r>
      <w:r>
        <w:rPr>
          <w:rFonts w:asciiTheme="majorHAnsi" w:hAnsiTheme="majorHAnsi" w:cs="Helvetica"/>
          <w:b/>
          <w:i/>
        </w:rPr>
        <w:tab/>
      </w:r>
    </w:p>
    <w:p w:rsidR="00E57774" w:rsidRDefault="00E57774" w:rsidP="00E57774">
      <w:pPr>
        <w:pStyle w:val="a4"/>
        <w:spacing w:line="288" w:lineRule="auto"/>
        <w:ind w:left="284" w:right="284"/>
        <w:jc w:val="both"/>
        <w:rPr>
          <w:rFonts w:asciiTheme="majorHAnsi" w:hAnsiTheme="majorHAnsi" w:cs="Helvetica"/>
          <w:sz w:val="24"/>
          <w:szCs w:val="24"/>
        </w:rPr>
      </w:pPr>
      <w:r>
        <w:rPr>
          <w:rFonts w:asciiTheme="majorHAnsi" w:hAnsiTheme="majorHAnsi" w:cs="Helvetica"/>
          <w:sz w:val="24"/>
          <w:szCs w:val="24"/>
        </w:rPr>
        <w:t xml:space="preserve">      Κάθε εκπαιδευτικός μπορεί να δηλώσει </w:t>
      </w:r>
      <w:r>
        <w:rPr>
          <w:rFonts w:asciiTheme="majorHAnsi" w:hAnsiTheme="majorHAnsi" w:cs="Helvetica"/>
          <w:sz w:val="24"/>
          <w:szCs w:val="24"/>
          <w:u w:val="single"/>
        </w:rPr>
        <w:t xml:space="preserve">μέχρι είκοσι (20) προτιμήσεις, </w:t>
      </w:r>
      <w:r>
        <w:rPr>
          <w:rFonts w:asciiTheme="majorHAnsi" w:hAnsiTheme="majorHAnsi" w:cs="Helvetica"/>
          <w:sz w:val="24"/>
          <w:szCs w:val="24"/>
        </w:rPr>
        <w:t xml:space="preserve">σύμφωνα με το Π.Δ. 100/1997, χωρίς να γίνεται διαχωρισμός σε </w:t>
      </w:r>
      <w:proofErr w:type="spellStart"/>
      <w:r>
        <w:rPr>
          <w:rFonts w:asciiTheme="majorHAnsi" w:hAnsiTheme="majorHAnsi" w:cs="Helvetica"/>
          <w:sz w:val="24"/>
          <w:szCs w:val="24"/>
        </w:rPr>
        <w:t>πρωϊνό</w:t>
      </w:r>
      <w:proofErr w:type="spellEnd"/>
      <w:r>
        <w:rPr>
          <w:rFonts w:asciiTheme="majorHAnsi" w:hAnsiTheme="majorHAnsi" w:cs="Helvetica"/>
          <w:sz w:val="24"/>
          <w:szCs w:val="24"/>
        </w:rPr>
        <w:t xml:space="preserve"> και ολοήμερο τμήμα της σχολικής μονάδας, καθότι οι θέσεις των Δασκάλων και Νηπιαγωγών στα Ενιαίου Τύπου Ολοήμερα Δημοτικά Σχολεία και Νηπιαγωγεία είναι ενιαίες και χωρίς διάκριση.</w:t>
      </w:r>
    </w:p>
    <w:p w:rsidR="00E57774" w:rsidRDefault="00E57774" w:rsidP="00E57774">
      <w:pPr>
        <w:pStyle w:val="Style5"/>
        <w:widowControl/>
        <w:spacing w:line="288" w:lineRule="auto"/>
        <w:ind w:left="284" w:right="284"/>
        <w:jc w:val="left"/>
        <w:rPr>
          <w:rFonts w:asciiTheme="majorHAnsi" w:hAnsiTheme="majorHAnsi" w:cs="Calibri"/>
          <w:b/>
        </w:rPr>
      </w:pPr>
      <w:r>
        <w:rPr>
          <w:rFonts w:asciiTheme="majorHAnsi" w:hAnsiTheme="majorHAnsi" w:cs="Helvetica"/>
          <w:b/>
        </w:rPr>
        <w:t>Μετά την καταληκτική ημερομηνία (</w:t>
      </w:r>
      <w:r>
        <w:rPr>
          <w:rFonts w:asciiTheme="majorHAnsi" w:hAnsiTheme="majorHAnsi" w:cs="Helvetica"/>
          <w:b/>
          <w:bCs/>
          <w:u w:val="single"/>
        </w:rPr>
        <w:t xml:space="preserve">Δευτέρα 25-05-2019 στις 10:00 </w:t>
      </w:r>
      <w:proofErr w:type="spellStart"/>
      <w:r>
        <w:rPr>
          <w:rFonts w:asciiTheme="majorHAnsi" w:hAnsiTheme="majorHAnsi" w:cs="Helvetica"/>
          <w:b/>
          <w:bCs/>
          <w:u w:val="single"/>
        </w:rPr>
        <w:t>π.μ</w:t>
      </w:r>
      <w:proofErr w:type="spellEnd"/>
      <w:r>
        <w:rPr>
          <w:rFonts w:asciiTheme="majorHAnsi" w:hAnsiTheme="majorHAnsi" w:cs="Helvetica"/>
          <w:b/>
          <w:bCs/>
          <w:u w:val="single"/>
        </w:rPr>
        <w:t xml:space="preserve">. ακριβώς), </w:t>
      </w:r>
      <w:r>
        <w:rPr>
          <w:rFonts w:asciiTheme="majorHAnsi" w:hAnsiTheme="majorHAnsi" w:cs="Helvetica"/>
          <w:b/>
          <w:u w:val="single"/>
        </w:rPr>
        <w:t>δε θα γίνεται δεκτή καμία απολύτως διόρθωση</w:t>
      </w:r>
      <w:r>
        <w:rPr>
          <w:rFonts w:asciiTheme="majorHAnsi" w:hAnsiTheme="majorHAnsi" w:cs="Calibri"/>
          <w:b/>
        </w:rPr>
        <w:t>.</w:t>
      </w:r>
    </w:p>
    <w:p w:rsidR="00E57774" w:rsidRPr="00F94377" w:rsidRDefault="00E57774" w:rsidP="00E57774">
      <w:pPr>
        <w:pStyle w:val="a4"/>
        <w:spacing w:line="288" w:lineRule="auto"/>
        <w:ind w:left="284" w:right="284"/>
        <w:jc w:val="both"/>
        <w:rPr>
          <w:rFonts w:asciiTheme="majorHAnsi" w:hAnsiTheme="majorHAnsi" w:cs="Calibri"/>
          <w:b/>
          <w:sz w:val="12"/>
          <w:szCs w:val="12"/>
        </w:rPr>
      </w:pPr>
    </w:p>
    <w:p w:rsidR="00E57774" w:rsidRDefault="00E57774" w:rsidP="00E57774">
      <w:pPr>
        <w:pStyle w:val="Default"/>
        <w:numPr>
          <w:ilvl w:val="0"/>
          <w:numId w:val="34"/>
        </w:numPr>
        <w:spacing w:line="288" w:lineRule="auto"/>
        <w:ind w:left="284" w:right="284"/>
        <w:jc w:val="both"/>
        <w:rPr>
          <w:rFonts w:asciiTheme="majorHAnsi" w:hAnsiTheme="majorHAnsi" w:cs="Helvetica"/>
          <w:bCs/>
        </w:rPr>
      </w:pPr>
      <w:r>
        <w:rPr>
          <w:rFonts w:asciiTheme="majorHAnsi" w:hAnsiTheme="majorHAnsi" w:cs="Helvetica"/>
          <w:bCs/>
        </w:rPr>
        <w:lastRenderedPageBreak/>
        <w:t xml:space="preserve">Τους εκπαιδευτικούς κλάδου </w:t>
      </w:r>
      <w:r>
        <w:rPr>
          <w:rFonts w:asciiTheme="majorHAnsi" w:hAnsiTheme="majorHAnsi" w:cs="Helvetica"/>
          <w:b/>
          <w:bCs/>
        </w:rPr>
        <w:t xml:space="preserve">ΠΕ70 Δασκάλων </w:t>
      </w:r>
      <w:r>
        <w:rPr>
          <w:rFonts w:asciiTheme="majorHAnsi" w:hAnsiTheme="majorHAnsi" w:cs="Helvetica"/>
          <w:b/>
          <w:bCs/>
          <w:lang w:val="en-US"/>
        </w:rPr>
        <w:t>E</w:t>
      </w:r>
      <w:r>
        <w:rPr>
          <w:rFonts w:asciiTheme="majorHAnsi" w:hAnsiTheme="majorHAnsi" w:cs="Helvetica"/>
          <w:b/>
          <w:bCs/>
        </w:rPr>
        <w:t xml:space="preserve">ιδικής </w:t>
      </w:r>
      <w:r>
        <w:rPr>
          <w:rFonts w:asciiTheme="majorHAnsi" w:hAnsiTheme="majorHAnsi" w:cs="Helvetica"/>
          <w:b/>
          <w:bCs/>
          <w:lang w:val="en-US"/>
        </w:rPr>
        <w:t>A</w:t>
      </w:r>
      <w:proofErr w:type="spellStart"/>
      <w:r>
        <w:rPr>
          <w:rFonts w:asciiTheme="majorHAnsi" w:hAnsiTheme="majorHAnsi" w:cs="Helvetica"/>
          <w:b/>
          <w:bCs/>
        </w:rPr>
        <w:t>γωγής</w:t>
      </w:r>
      <w:proofErr w:type="spellEnd"/>
      <w:r>
        <w:rPr>
          <w:rFonts w:asciiTheme="majorHAnsi" w:hAnsiTheme="majorHAnsi" w:cs="Helvetica"/>
          <w:bCs/>
        </w:rPr>
        <w:t xml:space="preserve"> που πληρούν τις απαραίτητες προϋποθέσεις (άρθρο 21, παρ. 1 Ν. 3699/08 και άρθρο 47, παρ. 5β Ν. 3848/10 και υπέβαλαν </w:t>
      </w:r>
      <w:r>
        <w:rPr>
          <w:rFonts w:asciiTheme="majorHAnsi" w:hAnsiTheme="majorHAnsi" w:cs="Helvetica"/>
          <w:bCs/>
          <w:u w:val="single"/>
        </w:rPr>
        <w:t>αντίστοιχη αρχική αίτηση</w:t>
      </w:r>
      <w:r>
        <w:rPr>
          <w:rFonts w:asciiTheme="majorHAnsi" w:hAnsiTheme="majorHAnsi" w:cs="Helvetica"/>
          <w:bCs/>
        </w:rPr>
        <w:t xml:space="preserve"> για βελτίωση θέσης, </w:t>
      </w:r>
      <w:r>
        <w:rPr>
          <w:rFonts w:asciiTheme="majorHAnsi" w:hAnsiTheme="majorHAnsi" w:cs="Helvetica"/>
          <w:u w:val="single"/>
        </w:rPr>
        <w:t>κατά τη διάρκεια υποβολής αιτήσεων μετάθεσης.</w:t>
      </w:r>
    </w:p>
    <w:p w:rsidR="00E57774" w:rsidRDefault="00E57774" w:rsidP="00E57774">
      <w:pPr>
        <w:pStyle w:val="a4"/>
        <w:spacing w:line="288" w:lineRule="auto"/>
        <w:ind w:left="284" w:right="284"/>
        <w:jc w:val="both"/>
        <w:rPr>
          <w:rFonts w:asciiTheme="majorHAnsi" w:hAnsiTheme="majorHAnsi" w:cs="Helvetica"/>
          <w:sz w:val="24"/>
          <w:szCs w:val="24"/>
        </w:rPr>
      </w:pPr>
    </w:p>
    <w:p w:rsidR="00E57774" w:rsidRDefault="00E57774" w:rsidP="00B30592">
      <w:pPr>
        <w:pStyle w:val="a4"/>
        <w:spacing w:line="288" w:lineRule="auto"/>
        <w:ind w:left="284" w:right="284"/>
        <w:jc w:val="both"/>
        <w:rPr>
          <w:rFonts w:asciiTheme="majorHAnsi" w:hAnsiTheme="majorHAnsi" w:cs="Helvetica"/>
          <w:b/>
          <w:bCs/>
          <w:sz w:val="24"/>
          <w:szCs w:val="24"/>
          <w:u w:val="single"/>
        </w:rPr>
      </w:pPr>
      <w:r>
        <w:rPr>
          <w:rFonts w:asciiTheme="majorHAnsi" w:hAnsiTheme="majorHAnsi" w:cs="Helvetica"/>
          <w:sz w:val="24"/>
          <w:szCs w:val="24"/>
        </w:rPr>
        <w:t xml:space="preserve">Να υποβάλλουν </w:t>
      </w:r>
      <w:r>
        <w:rPr>
          <w:rFonts w:asciiTheme="majorHAnsi" w:hAnsiTheme="majorHAnsi" w:cs="Helvetica"/>
          <w:b/>
          <w:sz w:val="24"/>
          <w:szCs w:val="24"/>
          <w:u w:val="single"/>
        </w:rPr>
        <w:t>συμπληρωμένη και υπογεγραμμένη</w:t>
      </w:r>
      <w:r>
        <w:rPr>
          <w:rFonts w:asciiTheme="majorHAnsi" w:hAnsiTheme="majorHAnsi" w:cs="Helvetica"/>
          <w:sz w:val="24"/>
          <w:szCs w:val="24"/>
        </w:rPr>
        <w:t xml:space="preserve"> την επισυναπτόμενη Αίτηση - Δήλωση Προτιμήσεων Σχολικών Μονάδων  ηλεκτρονικά (μέσω </w:t>
      </w:r>
      <w:r>
        <w:rPr>
          <w:rFonts w:asciiTheme="majorHAnsi" w:hAnsiTheme="majorHAnsi" w:cs="Helvetica"/>
          <w:sz w:val="24"/>
          <w:szCs w:val="24"/>
          <w:lang w:val="en-US"/>
        </w:rPr>
        <w:t>email</w:t>
      </w:r>
      <w:r>
        <w:rPr>
          <w:rFonts w:asciiTheme="majorHAnsi" w:hAnsiTheme="majorHAnsi" w:cs="Helvetica"/>
          <w:sz w:val="24"/>
          <w:szCs w:val="24"/>
        </w:rPr>
        <w:t xml:space="preserve"> στο </w:t>
      </w:r>
      <w:r>
        <w:rPr>
          <w:rFonts w:asciiTheme="majorHAnsi" w:hAnsiTheme="majorHAnsi" w:cs="Helvetica"/>
          <w:sz w:val="24"/>
          <w:szCs w:val="24"/>
          <w:lang w:val="en-US"/>
        </w:rPr>
        <w:t>mail</w:t>
      </w:r>
      <w:r>
        <w:rPr>
          <w:rFonts w:asciiTheme="majorHAnsi" w:hAnsiTheme="majorHAnsi" w:cs="Helvetica"/>
          <w:sz w:val="24"/>
          <w:szCs w:val="24"/>
        </w:rPr>
        <w:t>@</w:t>
      </w:r>
      <w:proofErr w:type="spellStart"/>
      <w:r>
        <w:rPr>
          <w:rFonts w:asciiTheme="majorHAnsi" w:hAnsiTheme="majorHAnsi" w:cs="Helvetica"/>
          <w:sz w:val="24"/>
          <w:szCs w:val="24"/>
          <w:lang w:val="en-US"/>
        </w:rPr>
        <w:t>dipe</w:t>
      </w:r>
      <w:proofErr w:type="spellEnd"/>
      <w:r>
        <w:rPr>
          <w:rFonts w:asciiTheme="majorHAnsi" w:hAnsiTheme="majorHAnsi" w:cs="Helvetica"/>
          <w:sz w:val="24"/>
          <w:szCs w:val="24"/>
        </w:rPr>
        <w:t>.</w:t>
      </w:r>
      <w:proofErr w:type="spellStart"/>
      <w:r>
        <w:rPr>
          <w:rFonts w:asciiTheme="majorHAnsi" w:hAnsiTheme="majorHAnsi" w:cs="Helvetica"/>
          <w:sz w:val="24"/>
          <w:szCs w:val="24"/>
          <w:lang w:val="en-US"/>
        </w:rPr>
        <w:t>kas</w:t>
      </w:r>
      <w:proofErr w:type="spellEnd"/>
      <w:r>
        <w:rPr>
          <w:rFonts w:asciiTheme="majorHAnsi" w:hAnsiTheme="majorHAnsi" w:cs="Helvetica"/>
          <w:sz w:val="24"/>
          <w:szCs w:val="24"/>
        </w:rPr>
        <w:t>.</w:t>
      </w:r>
      <w:r>
        <w:rPr>
          <w:rFonts w:asciiTheme="majorHAnsi" w:hAnsiTheme="majorHAnsi" w:cs="Helvetica"/>
          <w:sz w:val="24"/>
          <w:szCs w:val="24"/>
          <w:lang w:val="en-US"/>
        </w:rPr>
        <w:t>sch</w:t>
      </w:r>
      <w:r>
        <w:rPr>
          <w:rFonts w:asciiTheme="majorHAnsi" w:hAnsiTheme="majorHAnsi" w:cs="Helvetica"/>
          <w:sz w:val="24"/>
          <w:szCs w:val="24"/>
        </w:rPr>
        <w:t>.</w:t>
      </w:r>
      <w:r>
        <w:rPr>
          <w:rFonts w:asciiTheme="majorHAnsi" w:hAnsiTheme="majorHAnsi" w:cs="Helvetica"/>
          <w:sz w:val="24"/>
          <w:szCs w:val="24"/>
          <w:lang w:val="en-US"/>
        </w:rPr>
        <w:t>gr</w:t>
      </w:r>
      <w:r>
        <w:rPr>
          <w:rFonts w:asciiTheme="majorHAnsi" w:hAnsiTheme="majorHAnsi" w:cs="Helvetica"/>
          <w:sz w:val="24"/>
          <w:szCs w:val="24"/>
        </w:rPr>
        <w:t xml:space="preserve">) </w:t>
      </w:r>
      <w:r>
        <w:rPr>
          <w:rFonts w:asciiTheme="majorHAnsi" w:hAnsiTheme="majorHAnsi" w:cs="Helvetica"/>
          <w:bCs/>
          <w:sz w:val="24"/>
          <w:szCs w:val="24"/>
          <w:u w:val="single"/>
        </w:rPr>
        <w:t>από την</w:t>
      </w:r>
      <w:r>
        <w:rPr>
          <w:rFonts w:asciiTheme="majorHAnsi" w:hAnsiTheme="majorHAnsi" w:cs="Helvetica"/>
          <w:b/>
          <w:bCs/>
          <w:sz w:val="24"/>
          <w:szCs w:val="24"/>
          <w:u w:val="single"/>
        </w:rPr>
        <w:t xml:space="preserve"> Παρασκευή 15-05-2020</w:t>
      </w:r>
      <w:r>
        <w:rPr>
          <w:rFonts w:asciiTheme="majorHAnsi" w:hAnsiTheme="majorHAnsi" w:cs="Helvetica"/>
          <w:bCs/>
          <w:sz w:val="24"/>
          <w:szCs w:val="24"/>
        </w:rPr>
        <w:t xml:space="preserve"> μέχρι και την </w:t>
      </w:r>
      <w:r>
        <w:rPr>
          <w:rFonts w:asciiTheme="majorHAnsi" w:hAnsiTheme="majorHAnsi" w:cs="Helvetica"/>
          <w:b/>
          <w:bCs/>
          <w:sz w:val="24"/>
          <w:szCs w:val="24"/>
          <w:u w:val="single"/>
        </w:rPr>
        <w:t xml:space="preserve">Δευτέρα 25-05-2020 στις 10:00 </w:t>
      </w:r>
      <w:proofErr w:type="spellStart"/>
      <w:r>
        <w:rPr>
          <w:rFonts w:asciiTheme="majorHAnsi" w:hAnsiTheme="majorHAnsi" w:cs="Helvetica"/>
          <w:b/>
          <w:bCs/>
          <w:sz w:val="24"/>
          <w:szCs w:val="24"/>
          <w:u w:val="single"/>
        </w:rPr>
        <w:t>π.μ</w:t>
      </w:r>
      <w:proofErr w:type="spellEnd"/>
      <w:r>
        <w:rPr>
          <w:rFonts w:asciiTheme="majorHAnsi" w:hAnsiTheme="majorHAnsi" w:cs="Helvetica"/>
          <w:b/>
          <w:bCs/>
          <w:sz w:val="24"/>
          <w:szCs w:val="24"/>
          <w:u w:val="single"/>
        </w:rPr>
        <w:t xml:space="preserve">. ακριβώς. </w:t>
      </w:r>
    </w:p>
    <w:p w:rsidR="00E57774" w:rsidRDefault="00E57774" w:rsidP="00E57774">
      <w:pPr>
        <w:pStyle w:val="a4"/>
        <w:spacing w:line="288" w:lineRule="auto"/>
        <w:ind w:left="284" w:right="284"/>
        <w:jc w:val="both"/>
        <w:rPr>
          <w:rFonts w:asciiTheme="majorHAnsi" w:hAnsiTheme="majorHAnsi" w:cs="Helvetica"/>
          <w:b/>
          <w:bCs/>
          <w:sz w:val="24"/>
          <w:szCs w:val="24"/>
          <w:u w:val="single"/>
        </w:rPr>
      </w:pPr>
    </w:p>
    <w:p w:rsidR="00E57774" w:rsidRDefault="00E57774" w:rsidP="00E57774">
      <w:pPr>
        <w:pStyle w:val="a4"/>
        <w:spacing w:line="288" w:lineRule="auto"/>
        <w:ind w:left="284" w:right="284"/>
        <w:jc w:val="both"/>
        <w:rPr>
          <w:rFonts w:asciiTheme="majorHAnsi" w:hAnsiTheme="majorHAnsi" w:cs="Helvetica"/>
          <w:b/>
          <w:bCs/>
          <w:sz w:val="24"/>
          <w:szCs w:val="24"/>
          <w:u w:val="single"/>
        </w:rPr>
      </w:pPr>
      <w:r>
        <w:rPr>
          <w:rFonts w:asciiTheme="majorHAnsi" w:hAnsiTheme="majorHAnsi" w:cs="Helvetica"/>
          <w:b/>
          <w:bCs/>
          <w:sz w:val="24"/>
          <w:szCs w:val="24"/>
          <w:u w:val="single"/>
        </w:rPr>
        <w:t xml:space="preserve">ΔΙΕΥΚΡΙΝΗΣΗ: Οι αιτήσεις των εκπαιδευτικών κλάδου ΠΕ70 – Δασκάλων Ειδικής Αγωγής, δεν θα γίνει μέσω του ηλεκτρονικού συστήματος </w:t>
      </w:r>
      <w:r>
        <w:rPr>
          <w:rFonts w:asciiTheme="majorHAnsi" w:hAnsiTheme="majorHAnsi" w:cs="Helvetica"/>
          <w:b/>
          <w:bCs/>
          <w:sz w:val="24"/>
          <w:szCs w:val="24"/>
          <w:u w:val="single"/>
          <w:lang w:val="en-US"/>
        </w:rPr>
        <w:t>teachers</w:t>
      </w:r>
      <w:r>
        <w:rPr>
          <w:rFonts w:asciiTheme="majorHAnsi" w:hAnsiTheme="majorHAnsi" w:cs="Helvetica"/>
          <w:b/>
          <w:bCs/>
          <w:sz w:val="24"/>
          <w:szCs w:val="24"/>
          <w:u w:val="single"/>
        </w:rPr>
        <w:t>.</w:t>
      </w:r>
      <w:proofErr w:type="spellStart"/>
      <w:r>
        <w:rPr>
          <w:rFonts w:asciiTheme="majorHAnsi" w:hAnsiTheme="majorHAnsi" w:cs="Helvetica"/>
          <w:b/>
          <w:bCs/>
          <w:sz w:val="24"/>
          <w:szCs w:val="24"/>
          <w:u w:val="single"/>
          <w:lang w:val="en-US"/>
        </w:rPr>
        <w:t>minedu</w:t>
      </w:r>
      <w:proofErr w:type="spellEnd"/>
      <w:r>
        <w:rPr>
          <w:rFonts w:asciiTheme="majorHAnsi" w:hAnsiTheme="majorHAnsi" w:cs="Helvetica"/>
          <w:b/>
          <w:bCs/>
          <w:sz w:val="24"/>
          <w:szCs w:val="24"/>
          <w:u w:val="single"/>
        </w:rPr>
        <w:t>.</w:t>
      </w:r>
      <w:proofErr w:type="spellStart"/>
      <w:r>
        <w:rPr>
          <w:rFonts w:asciiTheme="majorHAnsi" w:hAnsiTheme="majorHAnsi" w:cs="Helvetica"/>
          <w:b/>
          <w:bCs/>
          <w:sz w:val="24"/>
          <w:szCs w:val="24"/>
          <w:u w:val="single"/>
          <w:lang w:val="en-US"/>
        </w:rPr>
        <w:t>gov</w:t>
      </w:r>
      <w:proofErr w:type="spellEnd"/>
      <w:r>
        <w:rPr>
          <w:rFonts w:asciiTheme="majorHAnsi" w:hAnsiTheme="majorHAnsi" w:cs="Helvetica"/>
          <w:b/>
          <w:bCs/>
          <w:sz w:val="24"/>
          <w:szCs w:val="24"/>
          <w:u w:val="single"/>
        </w:rPr>
        <w:t>.</w:t>
      </w:r>
      <w:r>
        <w:rPr>
          <w:rFonts w:asciiTheme="majorHAnsi" w:hAnsiTheme="majorHAnsi" w:cs="Helvetica"/>
          <w:b/>
          <w:bCs/>
          <w:sz w:val="24"/>
          <w:szCs w:val="24"/>
          <w:u w:val="single"/>
          <w:lang w:val="en-US"/>
        </w:rPr>
        <w:t>gr</w:t>
      </w:r>
    </w:p>
    <w:p w:rsidR="00E57774" w:rsidRDefault="00E57774" w:rsidP="00E57774">
      <w:pPr>
        <w:pStyle w:val="Style5"/>
        <w:widowControl/>
        <w:spacing w:line="288" w:lineRule="auto"/>
        <w:ind w:left="284" w:right="284"/>
        <w:rPr>
          <w:rFonts w:asciiTheme="majorHAnsi" w:hAnsiTheme="majorHAnsi"/>
          <w:b/>
        </w:rPr>
      </w:pPr>
      <w:r>
        <w:rPr>
          <w:rFonts w:asciiTheme="majorHAnsi" w:hAnsiTheme="majorHAnsi" w:cs="Helvetica"/>
          <w:b/>
          <w:bCs/>
          <w:i/>
        </w:rPr>
        <w:t xml:space="preserve">     </w:t>
      </w:r>
      <w:r>
        <w:rPr>
          <w:rStyle w:val="FontStyle17"/>
          <w:rFonts w:asciiTheme="majorHAnsi" w:hAnsiTheme="majorHAnsi"/>
        </w:rPr>
        <w:t xml:space="preserve">  </w:t>
      </w:r>
      <w:r>
        <w:rPr>
          <w:rStyle w:val="FontStyle17"/>
          <w:rFonts w:asciiTheme="majorHAnsi" w:hAnsiTheme="majorHAnsi"/>
        </w:rPr>
        <w:tab/>
        <w:t xml:space="preserve">Οι αιτήσεις για αμοιβαία μετάθεση από σχολείο σε σχολείο της Διεύθυνσης Π.Ε. </w:t>
      </w:r>
      <w:r>
        <w:rPr>
          <w:rStyle w:val="FontStyle17"/>
          <w:rFonts w:asciiTheme="majorHAnsi" w:hAnsiTheme="majorHAnsi"/>
          <w:lang w:val="en-US"/>
        </w:rPr>
        <w:t>K</w:t>
      </w:r>
      <w:proofErr w:type="spellStart"/>
      <w:r>
        <w:rPr>
          <w:rStyle w:val="FontStyle17"/>
          <w:rFonts w:asciiTheme="majorHAnsi" w:hAnsiTheme="majorHAnsi"/>
        </w:rPr>
        <w:t>αστοριάς</w:t>
      </w:r>
      <w:proofErr w:type="spellEnd"/>
      <w:r>
        <w:rPr>
          <w:rStyle w:val="FontStyle17"/>
          <w:rFonts w:asciiTheme="majorHAnsi" w:hAnsiTheme="majorHAnsi"/>
        </w:rPr>
        <w:t xml:space="preserve"> (εντός ΠΥΣΠΕ) σύμφωνα με την παρ. </w:t>
      </w:r>
      <w:r>
        <w:rPr>
          <w:rStyle w:val="FontStyle16"/>
          <w:rFonts w:asciiTheme="majorHAnsi" w:hAnsiTheme="majorHAnsi"/>
        </w:rPr>
        <w:t xml:space="preserve">3 </w:t>
      </w:r>
      <w:r>
        <w:rPr>
          <w:rStyle w:val="FontStyle17"/>
          <w:rFonts w:asciiTheme="majorHAnsi" w:hAnsiTheme="majorHAnsi"/>
        </w:rPr>
        <w:t xml:space="preserve">του άρθρου 10 του Π.Δ. 50/96, θα υποβληθούν </w:t>
      </w:r>
      <w:r w:rsidRPr="00061F33">
        <w:rPr>
          <w:rStyle w:val="FontStyle16"/>
          <w:rFonts w:asciiTheme="majorHAnsi" w:hAnsiTheme="majorHAnsi"/>
          <w:sz w:val="24"/>
          <w:szCs w:val="24"/>
        </w:rPr>
        <w:t>εντός δεκαπέντε (15) ημερών</w:t>
      </w:r>
      <w:r>
        <w:rPr>
          <w:rStyle w:val="FontStyle16"/>
          <w:rFonts w:asciiTheme="majorHAnsi" w:hAnsiTheme="majorHAnsi"/>
        </w:rPr>
        <w:t xml:space="preserve"> </w:t>
      </w:r>
      <w:r>
        <w:rPr>
          <w:rStyle w:val="FontStyle17"/>
          <w:rFonts w:asciiTheme="majorHAnsi" w:hAnsiTheme="majorHAnsi"/>
        </w:rPr>
        <w:t>από την οριστική ανακοίνωση των μεταθέσεων.</w:t>
      </w:r>
    </w:p>
    <w:p w:rsidR="00E57774" w:rsidRDefault="00E57774" w:rsidP="00E57774">
      <w:pPr>
        <w:spacing w:line="288" w:lineRule="auto"/>
        <w:ind w:left="284" w:right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   </w:t>
      </w:r>
      <w:r>
        <w:rPr>
          <w:rFonts w:asciiTheme="majorHAnsi" w:hAnsiTheme="majorHAnsi" w:cs="Arial"/>
          <w:bCs/>
          <w:sz w:val="24"/>
          <w:szCs w:val="24"/>
        </w:rPr>
        <w:tab/>
        <w:t>Με ευθύνη των Διευθυντών/</w:t>
      </w:r>
      <w:proofErr w:type="spellStart"/>
      <w:r>
        <w:rPr>
          <w:rFonts w:asciiTheme="majorHAnsi" w:hAnsiTheme="majorHAnsi" w:cs="Arial"/>
          <w:bCs/>
          <w:sz w:val="24"/>
          <w:szCs w:val="24"/>
        </w:rPr>
        <w:t>ντριών</w:t>
      </w:r>
      <w:proofErr w:type="spellEnd"/>
      <w:r>
        <w:rPr>
          <w:rFonts w:asciiTheme="majorHAnsi" w:hAnsiTheme="majorHAnsi" w:cs="Arial"/>
          <w:bCs/>
          <w:sz w:val="24"/>
          <w:szCs w:val="24"/>
        </w:rPr>
        <w:t xml:space="preserve"> σχολικών μονάδων και των Προϊσταμένων Νηπιαγωγείων παρακαλούνται </w:t>
      </w:r>
      <w:r>
        <w:rPr>
          <w:rFonts w:asciiTheme="majorHAnsi" w:hAnsiTheme="majorHAnsi" w:cs="Arial"/>
          <w:b/>
          <w:bCs/>
          <w:sz w:val="24"/>
          <w:szCs w:val="24"/>
          <w:u w:val="single"/>
        </w:rPr>
        <w:t>να λάβουν γνώση ενυπόγραφα</w:t>
      </w:r>
      <w:r>
        <w:rPr>
          <w:rFonts w:asciiTheme="majorHAnsi" w:hAnsiTheme="majorHAnsi" w:cs="Arial"/>
          <w:bCs/>
          <w:sz w:val="24"/>
          <w:szCs w:val="24"/>
        </w:rPr>
        <w:t xml:space="preserve"> όλοι οι υπηρετούντες εκπαιδευτικοί στη μονάδα τους, καθώς και οι εκπαιδευτικοί που απουσιάζουν για οποιονδήποτε λόγο.   </w:t>
      </w:r>
    </w:p>
    <w:p w:rsidR="00E57774" w:rsidRDefault="00E57774" w:rsidP="00E57774">
      <w:pPr>
        <w:spacing w:line="278" w:lineRule="auto"/>
        <w:ind w:right="284"/>
        <w:jc w:val="both"/>
        <w:rPr>
          <w:rFonts w:ascii="Cambria" w:hAnsi="Cambria" w:cs="Helvetica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</w:p>
    <w:p w:rsidR="00E57774" w:rsidRDefault="00E57774" w:rsidP="00E57774">
      <w:pPr>
        <w:tabs>
          <w:tab w:val="left" w:pos="8222"/>
        </w:tabs>
        <w:ind w:left="284" w:right="284"/>
        <w:jc w:val="both"/>
        <w:rPr>
          <w:rFonts w:ascii="Cambria" w:hAnsi="Cambria" w:cs="Helvetica"/>
          <w:b/>
          <w:sz w:val="24"/>
          <w:szCs w:val="24"/>
        </w:rPr>
      </w:pPr>
      <w:r>
        <w:rPr>
          <w:rFonts w:ascii="Cambria" w:hAnsi="Cambria" w:cs="Helvetica"/>
          <w:b/>
          <w:sz w:val="24"/>
          <w:szCs w:val="24"/>
        </w:rPr>
        <w:t xml:space="preserve">Οι πίνακες Μεταθέσεων - Τοποθετήσεων θα οριστικοποιηθούν με την Οριστικοποίηση  της  Προσωρινής  Απόφασης για τις Μεταθέσεις –Τοποθετήσεις. </w:t>
      </w:r>
    </w:p>
    <w:p w:rsidR="001571B7" w:rsidRPr="001571B7" w:rsidRDefault="004A2217" w:rsidP="00B30592">
      <w:pPr>
        <w:autoSpaceDE w:val="0"/>
        <w:autoSpaceDN w:val="0"/>
        <w:adjustRightInd w:val="0"/>
        <w:rPr>
          <w:rFonts w:asciiTheme="majorHAnsi" w:hAnsiTheme="majorHAnsi" w:cs="Book Antiqua"/>
          <w:sz w:val="22"/>
          <w:szCs w:val="22"/>
        </w:rPr>
      </w:pPr>
      <w:r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          </w:t>
      </w:r>
    </w:p>
    <w:p w:rsidR="00021C16" w:rsidRDefault="00021C16" w:rsidP="00021C16">
      <w:pPr>
        <w:spacing w:line="360" w:lineRule="auto"/>
        <w:ind w:right="-375"/>
        <w:jc w:val="center"/>
        <w:rPr>
          <w:rFonts w:asciiTheme="majorHAnsi" w:eastAsiaTheme="minorHAnsi" w:hAnsiTheme="majorHAnsi" w:cstheme="minorBidi"/>
          <w:sz w:val="24"/>
          <w:szCs w:val="24"/>
          <w:lang w:eastAsia="en-US"/>
        </w:rPr>
      </w:pPr>
    </w:p>
    <w:p w:rsidR="00882DE0" w:rsidRDefault="00882DE0" w:rsidP="00021C16">
      <w:pPr>
        <w:spacing w:line="360" w:lineRule="auto"/>
        <w:ind w:right="-375"/>
        <w:jc w:val="center"/>
        <w:rPr>
          <w:rFonts w:asciiTheme="majorHAnsi" w:eastAsiaTheme="minorHAnsi" w:hAnsiTheme="majorHAnsi" w:cstheme="minorBidi"/>
          <w:sz w:val="24"/>
          <w:szCs w:val="24"/>
          <w:lang w:eastAsia="en-US"/>
        </w:rPr>
      </w:pPr>
    </w:p>
    <w:p w:rsidR="00F94377" w:rsidRPr="00107D23" w:rsidRDefault="00F94377" w:rsidP="00021C16">
      <w:pPr>
        <w:spacing w:line="360" w:lineRule="auto"/>
        <w:ind w:right="-375"/>
        <w:jc w:val="center"/>
        <w:rPr>
          <w:rFonts w:asciiTheme="majorHAnsi" w:eastAsiaTheme="minorHAnsi" w:hAnsiTheme="majorHAnsi" w:cstheme="minorBidi"/>
          <w:sz w:val="24"/>
          <w:szCs w:val="24"/>
          <w:lang w:eastAsia="en-US"/>
        </w:rPr>
      </w:pPr>
    </w:p>
    <w:p w:rsidR="00021C16" w:rsidRPr="00107D23" w:rsidRDefault="00021C16" w:rsidP="00021C16">
      <w:pPr>
        <w:ind w:right="-375"/>
        <w:jc w:val="both"/>
        <w:rPr>
          <w:rFonts w:asciiTheme="majorHAnsi" w:hAnsiTheme="majorHAnsi"/>
          <w:b/>
          <w:sz w:val="24"/>
          <w:szCs w:val="24"/>
        </w:rPr>
      </w:pPr>
      <w:r w:rsidRPr="00107D23">
        <w:rPr>
          <w:rFonts w:asciiTheme="majorHAnsi" w:hAnsiTheme="majorHAnsi"/>
          <w:b/>
          <w:sz w:val="24"/>
          <w:szCs w:val="24"/>
        </w:rPr>
        <w:tab/>
      </w:r>
      <w:r w:rsidRPr="00107D23">
        <w:rPr>
          <w:rFonts w:asciiTheme="majorHAnsi" w:hAnsiTheme="majorHAnsi"/>
          <w:b/>
          <w:sz w:val="24"/>
          <w:szCs w:val="24"/>
        </w:rPr>
        <w:tab/>
      </w:r>
      <w:r w:rsidRPr="00107D23">
        <w:rPr>
          <w:rFonts w:asciiTheme="majorHAnsi" w:hAnsiTheme="majorHAnsi"/>
          <w:b/>
          <w:sz w:val="24"/>
          <w:szCs w:val="24"/>
        </w:rPr>
        <w:tab/>
      </w:r>
      <w:r w:rsidRPr="00107D23">
        <w:rPr>
          <w:rFonts w:asciiTheme="majorHAnsi" w:hAnsiTheme="majorHAnsi"/>
          <w:b/>
          <w:sz w:val="24"/>
          <w:szCs w:val="24"/>
        </w:rPr>
        <w:tab/>
      </w:r>
      <w:r w:rsidRPr="00107D23">
        <w:rPr>
          <w:rFonts w:asciiTheme="majorHAnsi" w:hAnsiTheme="majorHAnsi"/>
          <w:b/>
          <w:sz w:val="24"/>
          <w:szCs w:val="24"/>
        </w:rPr>
        <w:tab/>
      </w:r>
      <w:r w:rsidRPr="00107D23">
        <w:rPr>
          <w:rFonts w:asciiTheme="majorHAnsi" w:hAnsiTheme="majorHAnsi"/>
          <w:b/>
          <w:sz w:val="24"/>
          <w:szCs w:val="24"/>
        </w:rPr>
        <w:tab/>
      </w:r>
      <w:r w:rsidRPr="00107D23">
        <w:rPr>
          <w:rFonts w:asciiTheme="majorHAnsi" w:hAnsiTheme="majorHAnsi"/>
          <w:b/>
          <w:sz w:val="24"/>
          <w:szCs w:val="24"/>
        </w:rPr>
        <w:tab/>
      </w:r>
      <w:r w:rsidRPr="00107D23">
        <w:rPr>
          <w:rFonts w:asciiTheme="majorHAnsi" w:hAnsiTheme="majorHAnsi"/>
          <w:b/>
          <w:sz w:val="24"/>
          <w:szCs w:val="24"/>
        </w:rPr>
        <w:tab/>
      </w:r>
      <w:r w:rsidRPr="00107D23">
        <w:rPr>
          <w:rFonts w:asciiTheme="majorHAnsi" w:hAnsiTheme="majorHAnsi"/>
          <w:b/>
          <w:sz w:val="24"/>
          <w:szCs w:val="24"/>
        </w:rPr>
        <w:tab/>
      </w:r>
      <w:r w:rsidR="00370E83">
        <w:rPr>
          <w:rFonts w:asciiTheme="majorHAnsi" w:hAnsiTheme="majorHAnsi"/>
          <w:b/>
          <w:sz w:val="24"/>
          <w:szCs w:val="24"/>
        </w:rPr>
        <w:t xml:space="preserve"> </w:t>
      </w:r>
      <w:r w:rsidR="004D33D4" w:rsidRPr="00107D23">
        <w:rPr>
          <w:rFonts w:asciiTheme="majorHAnsi" w:hAnsiTheme="majorHAnsi"/>
          <w:b/>
          <w:sz w:val="24"/>
          <w:szCs w:val="24"/>
        </w:rPr>
        <w:t>Ο  Διευθυντής</w:t>
      </w:r>
      <w:r w:rsidRPr="00107D23">
        <w:rPr>
          <w:rFonts w:asciiTheme="majorHAnsi" w:hAnsiTheme="majorHAnsi"/>
          <w:b/>
          <w:sz w:val="24"/>
          <w:szCs w:val="24"/>
        </w:rPr>
        <w:t xml:space="preserve"> </w:t>
      </w:r>
    </w:p>
    <w:p w:rsidR="004D33D4" w:rsidRPr="00107D23" w:rsidRDefault="00021C16" w:rsidP="00021C16">
      <w:pPr>
        <w:ind w:right="-375"/>
        <w:jc w:val="both"/>
        <w:rPr>
          <w:rFonts w:asciiTheme="majorHAnsi" w:hAnsiTheme="majorHAnsi"/>
          <w:b/>
          <w:sz w:val="24"/>
          <w:szCs w:val="24"/>
        </w:rPr>
      </w:pPr>
      <w:r w:rsidRPr="00107D23">
        <w:rPr>
          <w:rFonts w:asciiTheme="majorHAnsi" w:hAnsiTheme="majorHAnsi"/>
          <w:b/>
          <w:sz w:val="24"/>
          <w:szCs w:val="24"/>
        </w:rPr>
        <w:tab/>
      </w:r>
      <w:r w:rsidRPr="00107D23">
        <w:rPr>
          <w:rFonts w:asciiTheme="majorHAnsi" w:hAnsiTheme="majorHAnsi"/>
          <w:b/>
          <w:sz w:val="24"/>
          <w:szCs w:val="24"/>
        </w:rPr>
        <w:tab/>
      </w:r>
      <w:r w:rsidRPr="00107D23">
        <w:rPr>
          <w:rFonts w:asciiTheme="majorHAnsi" w:hAnsiTheme="majorHAnsi"/>
          <w:b/>
          <w:sz w:val="24"/>
          <w:szCs w:val="24"/>
        </w:rPr>
        <w:tab/>
      </w:r>
      <w:r w:rsidRPr="00107D23">
        <w:rPr>
          <w:rFonts w:asciiTheme="majorHAnsi" w:hAnsiTheme="majorHAnsi"/>
          <w:b/>
          <w:sz w:val="24"/>
          <w:szCs w:val="24"/>
        </w:rPr>
        <w:tab/>
      </w:r>
      <w:r w:rsidRPr="00107D23">
        <w:rPr>
          <w:rFonts w:asciiTheme="majorHAnsi" w:hAnsiTheme="majorHAnsi"/>
          <w:b/>
          <w:sz w:val="24"/>
          <w:szCs w:val="24"/>
        </w:rPr>
        <w:tab/>
      </w:r>
      <w:r w:rsidRPr="00107D23">
        <w:rPr>
          <w:rFonts w:asciiTheme="majorHAnsi" w:hAnsiTheme="majorHAnsi"/>
          <w:b/>
          <w:sz w:val="24"/>
          <w:szCs w:val="24"/>
        </w:rPr>
        <w:tab/>
      </w:r>
      <w:r w:rsidRPr="00107D23">
        <w:rPr>
          <w:rFonts w:asciiTheme="majorHAnsi" w:hAnsiTheme="majorHAnsi"/>
          <w:b/>
          <w:sz w:val="24"/>
          <w:szCs w:val="24"/>
        </w:rPr>
        <w:tab/>
      </w:r>
      <w:r w:rsidRPr="00107D23">
        <w:rPr>
          <w:rFonts w:asciiTheme="majorHAnsi" w:hAnsiTheme="majorHAnsi"/>
          <w:b/>
          <w:sz w:val="24"/>
          <w:szCs w:val="24"/>
        </w:rPr>
        <w:tab/>
        <w:t xml:space="preserve">      </w:t>
      </w:r>
      <w:r w:rsidR="004D33D4" w:rsidRPr="00107D23">
        <w:rPr>
          <w:rFonts w:asciiTheme="majorHAnsi" w:hAnsiTheme="majorHAnsi"/>
          <w:b/>
          <w:sz w:val="24"/>
          <w:szCs w:val="24"/>
        </w:rPr>
        <w:t>της  Δ.Π.Ε. Καστοριάς</w:t>
      </w:r>
    </w:p>
    <w:p w:rsidR="00E54B09" w:rsidRPr="00107D23" w:rsidRDefault="00E54B09" w:rsidP="00021C16">
      <w:pPr>
        <w:jc w:val="both"/>
        <w:rPr>
          <w:rFonts w:asciiTheme="majorHAnsi" w:hAnsiTheme="majorHAnsi"/>
          <w:b/>
          <w:sz w:val="24"/>
          <w:szCs w:val="24"/>
        </w:rPr>
      </w:pPr>
    </w:p>
    <w:p w:rsidR="00E54B09" w:rsidRPr="00107D23" w:rsidRDefault="00E54B09" w:rsidP="00021C16">
      <w:pPr>
        <w:jc w:val="both"/>
        <w:rPr>
          <w:rFonts w:asciiTheme="majorHAnsi" w:hAnsiTheme="majorHAnsi"/>
          <w:b/>
          <w:sz w:val="24"/>
          <w:szCs w:val="24"/>
        </w:rPr>
      </w:pPr>
    </w:p>
    <w:p w:rsidR="00F3387A" w:rsidRDefault="00021C16" w:rsidP="00021C16">
      <w:pPr>
        <w:jc w:val="both"/>
        <w:rPr>
          <w:rFonts w:asciiTheme="majorHAnsi" w:hAnsiTheme="majorHAnsi"/>
          <w:b/>
          <w:sz w:val="24"/>
          <w:szCs w:val="24"/>
        </w:rPr>
      </w:pPr>
      <w:r w:rsidRPr="00107D23">
        <w:rPr>
          <w:rFonts w:asciiTheme="majorHAnsi" w:hAnsiTheme="majorHAnsi"/>
          <w:b/>
          <w:sz w:val="24"/>
          <w:szCs w:val="24"/>
        </w:rPr>
        <w:tab/>
      </w:r>
    </w:p>
    <w:p w:rsidR="003E66C3" w:rsidRDefault="00021C16" w:rsidP="00021C16">
      <w:pPr>
        <w:jc w:val="both"/>
        <w:rPr>
          <w:rFonts w:asciiTheme="majorHAnsi" w:hAnsiTheme="majorHAnsi"/>
          <w:b/>
          <w:sz w:val="24"/>
          <w:szCs w:val="24"/>
        </w:rPr>
      </w:pPr>
      <w:r w:rsidRPr="00107D23">
        <w:rPr>
          <w:rFonts w:asciiTheme="majorHAnsi" w:hAnsiTheme="majorHAnsi"/>
          <w:b/>
          <w:sz w:val="24"/>
          <w:szCs w:val="24"/>
        </w:rPr>
        <w:tab/>
      </w:r>
      <w:r w:rsidRPr="00107D23">
        <w:rPr>
          <w:rFonts w:asciiTheme="majorHAnsi" w:hAnsiTheme="majorHAnsi"/>
          <w:b/>
          <w:sz w:val="24"/>
          <w:szCs w:val="24"/>
        </w:rPr>
        <w:tab/>
      </w:r>
      <w:r w:rsidRPr="00107D23">
        <w:rPr>
          <w:rFonts w:asciiTheme="majorHAnsi" w:hAnsiTheme="majorHAnsi"/>
          <w:b/>
          <w:sz w:val="24"/>
          <w:szCs w:val="24"/>
        </w:rPr>
        <w:tab/>
      </w:r>
      <w:r w:rsidRPr="00107D23">
        <w:rPr>
          <w:rFonts w:asciiTheme="majorHAnsi" w:hAnsiTheme="majorHAnsi"/>
          <w:b/>
          <w:sz w:val="24"/>
          <w:szCs w:val="24"/>
        </w:rPr>
        <w:tab/>
      </w:r>
      <w:r w:rsidRPr="00107D23">
        <w:rPr>
          <w:rFonts w:asciiTheme="majorHAnsi" w:hAnsiTheme="majorHAnsi"/>
          <w:b/>
          <w:sz w:val="24"/>
          <w:szCs w:val="24"/>
        </w:rPr>
        <w:tab/>
      </w:r>
      <w:r w:rsidRPr="00107D23">
        <w:rPr>
          <w:rFonts w:asciiTheme="majorHAnsi" w:hAnsiTheme="majorHAnsi"/>
          <w:b/>
          <w:sz w:val="24"/>
          <w:szCs w:val="24"/>
        </w:rPr>
        <w:tab/>
      </w:r>
      <w:r w:rsidRPr="00107D23"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370E83">
        <w:rPr>
          <w:rFonts w:asciiTheme="majorHAnsi" w:hAnsiTheme="majorHAnsi"/>
          <w:b/>
          <w:sz w:val="24"/>
          <w:szCs w:val="24"/>
        </w:rPr>
        <w:t xml:space="preserve">              </w:t>
      </w:r>
      <w:r w:rsidR="00F94377">
        <w:rPr>
          <w:rFonts w:asciiTheme="majorHAnsi" w:hAnsiTheme="majorHAnsi"/>
          <w:b/>
          <w:sz w:val="24"/>
          <w:szCs w:val="24"/>
        </w:rPr>
        <w:t xml:space="preserve"> </w:t>
      </w:r>
      <w:r w:rsidRPr="00107D23">
        <w:rPr>
          <w:rFonts w:asciiTheme="majorHAnsi" w:hAnsiTheme="majorHAnsi"/>
          <w:b/>
          <w:sz w:val="24"/>
          <w:szCs w:val="24"/>
        </w:rPr>
        <w:t>Μ</w:t>
      </w:r>
      <w:r w:rsidR="005F380C" w:rsidRPr="00107D23">
        <w:rPr>
          <w:rFonts w:asciiTheme="majorHAnsi" w:hAnsiTheme="majorHAnsi"/>
          <w:b/>
          <w:sz w:val="24"/>
          <w:szCs w:val="24"/>
        </w:rPr>
        <w:t>πουτσιάδης Νικόλαος</w:t>
      </w:r>
      <w:r w:rsidR="002D43C3" w:rsidRPr="00107D23">
        <w:rPr>
          <w:rFonts w:asciiTheme="majorHAnsi" w:hAnsiTheme="majorHAnsi"/>
          <w:b/>
          <w:sz w:val="24"/>
          <w:szCs w:val="24"/>
        </w:rPr>
        <w:t xml:space="preserve"> </w:t>
      </w:r>
      <w:r w:rsidR="00144C52" w:rsidRPr="00107D23">
        <w:rPr>
          <w:rFonts w:asciiTheme="majorHAnsi" w:hAnsiTheme="majorHAnsi"/>
          <w:b/>
          <w:sz w:val="24"/>
          <w:szCs w:val="24"/>
        </w:rPr>
        <w:t xml:space="preserve"> </w:t>
      </w:r>
    </w:p>
    <w:p w:rsidR="00087B5B" w:rsidRDefault="00087B5B" w:rsidP="00F3387A">
      <w:pPr>
        <w:pStyle w:val="1"/>
        <w:widowControl/>
        <w:tabs>
          <w:tab w:val="num" w:pos="0"/>
        </w:tabs>
        <w:rPr>
          <w:rFonts w:asciiTheme="majorHAnsi" w:hAnsiTheme="majorHAnsi" w:cs="Arial"/>
          <w:bCs/>
          <w:sz w:val="20"/>
          <w:szCs w:val="20"/>
        </w:rPr>
      </w:pPr>
    </w:p>
    <w:p w:rsidR="00F94377" w:rsidRDefault="00F94377" w:rsidP="00061F33">
      <w:pPr>
        <w:pStyle w:val="1"/>
        <w:widowControl/>
        <w:tabs>
          <w:tab w:val="num" w:pos="0"/>
        </w:tabs>
        <w:rPr>
          <w:rFonts w:asciiTheme="majorHAnsi" w:hAnsiTheme="majorHAnsi" w:cs="Arial"/>
          <w:b/>
          <w:bCs/>
          <w:sz w:val="20"/>
          <w:szCs w:val="20"/>
          <w:u w:val="single"/>
        </w:rPr>
      </w:pPr>
    </w:p>
    <w:p w:rsidR="00882DE0" w:rsidRDefault="00882DE0" w:rsidP="00061F33">
      <w:pPr>
        <w:pStyle w:val="1"/>
        <w:widowControl/>
        <w:tabs>
          <w:tab w:val="num" w:pos="0"/>
        </w:tabs>
        <w:rPr>
          <w:rFonts w:asciiTheme="majorHAnsi" w:hAnsiTheme="majorHAnsi" w:cs="Arial"/>
          <w:b/>
          <w:bCs/>
          <w:sz w:val="20"/>
          <w:szCs w:val="20"/>
          <w:u w:val="single"/>
        </w:rPr>
      </w:pPr>
    </w:p>
    <w:p w:rsidR="00F94377" w:rsidRDefault="00F94377" w:rsidP="00061F33">
      <w:pPr>
        <w:pStyle w:val="1"/>
        <w:widowControl/>
        <w:tabs>
          <w:tab w:val="num" w:pos="0"/>
        </w:tabs>
        <w:rPr>
          <w:rFonts w:asciiTheme="majorHAnsi" w:hAnsiTheme="majorHAnsi" w:cs="Arial"/>
          <w:b/>
          <w:bCs/>
          <w:sz w:val="20"/>
          <w:szCs w:val="20"/>
          <w:u w:val="single"/>
        </w:rPr>
      </w:pPr>
    </w:p>
    <w:p w:rsidR="00882DE0" w:rsidRDefault="00882DE0" w:rsidP="00061F33">
      <w:pPr>
        <w:pStyle w:val="1"/>
        <w:widowControl/>
        <w:tabs>
          <w:tab w:val="num" w:pos="0"/>
        </w:tabs>
        <w:rPr>
          <w:rFonts w:asciiTheme="majorHAnsi" w:hAnsiTheme="majorHAnsi" w:cs="Arial"/>
          <w:b/>
          <w:bCs/>
          <w:sz w:val="20"/>
          <w:szCs w:val="20"/>
          <w:u w:val="single"/>
        </w:rPr>
      </w:pPr>
    </w:p>
    <w:p w:rsidR="00882DE0" w:rsidRDefault="00882DE0" w:rsidP="00061F33">
      <w:pPr>
        <w:pStyle w:val="1"/>
        <w:widowControl/>
        <w:tabs>
          <w:tab w:val="num" w:pos="0"/>
        </w:tabs>
        <w:rPr>
          <w:rFonts w:asciiTheme="majorHAnsi" w:hAnsiTheme="majorHAnsi" w:cs="Arial"/>
          <w:b/>
          <w:bCs/>
          <w:sz w:val="20"/>
          <w:szCs w:val="20"/>
          <w:u w:val="single"/>
        </w:rPr>
      </w:pPr>
    </w:p>
    <w:p w:rsidR="00D42F9C" w:rsidRDefault="00D42F9C" w:rsidP="00061F33">
      <w:pPr>
        <w:pStyle w:val="1"/>
        <w:widowControl/>
        <w:tabs>
          <w:tab w:val="num" w:pos="0"/>
        </w:tabs>
        <w:rPr>
          <w:rFonts w:asciiTheme="majorHAnsi" w:hAnsiTheme="majorHAnsi" w:cs="Arial"/>
          <w:b/>
          <w:bCs/>
          <w:sz w:val="20"/>
          <w:szCs w:val="20"/>
          <w:u w:val="single"/>
        </w:rPr>
      </w:pPr>
    </w:p>
    <w:p w:rsidR="00D42F9C" w:rsidRDefault="00D42F9C" w:rsidP="00061F33">
      <w:pPr>
        <w:pStyle w:val="1"/>
        <w:widowControl/>
        <w:tabs>
          <w:tab w:val="num" w:pos="0"/>
        </w:tabs>
        <w:rPr>
          <w:rFonts w:asciiTheme="majorHAnsi" w:hAnsiTheme="majorHAnsi" w:cs="Arial"/>
          <w:b/>
          <w:bCs/>
          <w:sz w:val="20"/>
          <w:szCs w:val="20"/>
          <w:u w:val="single"/>
        </w:rPr>
      </w:pPr>
    </w:p>
    <w:p w:rsidR="00882DE0" w:rsidRDefault="00882DE0" w:rsidP="00061F33">
      <w:pPr>
        <w:pStyle w:val="1"/>
        <w:widowControl/>
        <w:tabs>
          <w:tab w:val="num" w:pos="0"/>
        </w:tabs>
        <w:rPr>
          <w:rFonts w:asciiTheme="majorHAnsi" w:hAnsiTheme="majorHAnsi" w:cs="Arial"/>
          <w:b/>
          <w:bCs/>
          <w:sz w:val="20"/>
          <w:szCs w:val="20"/>
          <w:u w:val="single"/>
        </w:rPr>
      </w:pPr>
    </w:p>
    <w:p w:rsidR="00F94377" w:rsidRDefault="00F94377" w:rsidP="00061F33">
      <w:pPr>
        <w:pStyle w:val="1"/>
        <w:widowControl/>
        <w:tabs>
          <w:tab w:val="num" w:pos="0"/>
        </w:tabs>
        <w:rPr>
          <w:rFonts w:asciiTheme="majorHAnsi" w:hAnsiTheme="majorHAnsi" w:cs="Arial"/>
          <w:b/>
          <w:bCs/>
          <w:sz w:val="20"/>
          <w:szCs w:val="20"/>
          <w:u w:val="single"/>
        </w:rPr>
      </w:pPr>
    </w:p>
    <w:p w:rsidR="00061F33" w:rsidRDefault="00061F33" w:rsidP="00061F33">
      <w:pPr>
        <w:pStyle w:val="1"/>
        <w:widowControl/>
        <w:tabs>
          <w:tab w:val="num" w:pos="0"/>
        </w:tabs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B166D0">
        <w:rPr>
          <w:rFonts w:asciiTheme="majorHAnsi" w:hAnsiTheme="majorHAnsi" w:cs="Arial"/>
          <w:b/>
          <w:bCs/>
          <w:sz w:val="20"/>
          <w:szCs w:val="20"/>
          <w:u w:val="single"/>
        </w:rPr>
        <w:t>Συνημμένα:</w:t>
      </w:r>
    </w:p>
    <w:p w:rsidR="00061F33" w:rsidRPr="00B166D0" w:rsidRDefault="00061F33" w:rsidP="00061F33">
      <w:pPr>
        <w:pStyle w:val="1"/>
        <w:widowControl/>
        <w:tabs>
          <w:tab w:val="num" w:pos="0"/>
        </w:tabs>
        <w:rPr>
          <w:rFonts w:asciiTheme="majorHAnsi" w:hAnsiTheme="majorHAnsi" w:cs="Arial"/>
          <w:bCs/>
          <w:sz w:val="20"/>
          <w:szCs w:val="20"/>
        </w:rPr>
      </w:pPr>
      <w:r w:rsidRPr="00B166D0">
        <w:rPr>
          <w:rFonts w:asciiTheme="majorHAnsi" w:hAnsiTheme="majorHAnsi" w:cs="Arial"/>
          <w:bCs/>
          <w:sz w:val="20"/>
          <w:szCs w:val="20"/>
        </w:rPr>
        <w:t>Αίτηση – Δήλωση Προτιμήσεων Ειδικής Αγωγής</w:t>
      </w:r>
    </w:p>
    <w:sectPr w:rsidR="00061F33" w:rsidRPr="00B166D0" w:rsidSect="00E878B1">
      <w:pgSz w:w="11906" w:h="16838"/>
      <w:pgMar w:top="1440" w:right="1080" w:bottom="851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BD10253_"/>
        <o:lock v:ext="edit" cropping="t"/>
      </v:shape>
    </w:pict>
  </w:numPicBullet>
  <w:numPicBullet w:numPicBulletId="1">
    <w:pict>
      <v:shape id="_x0000_i1027" type="#_x0000_t75" style="width:12.35pt;height:12.35pt" o:bullet="t">
        <v:imagedata r:id="rId2" o:title="BD21306_"/>
      </v:shape>
    </w:pict>
  </w:numPicBullet>
  <w:abstractNum w:abstractNumId="0">
    <w:nsid w:val="0C9D269D"/>
    <w:multiLevelType w:val="hybridMultilevel"/>
    <w:tmpl w:val="3730A220"/>
    <w:lvl w:ilvl="0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>
    <w:nsid w:val="130C549E"/>
    <w:multiLevelType w:val="multilevel"/>
    <w:tmpl w:val="7CAE9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DD46F0"/>
    <w:multiLevelType w:val="hybridMultilevel"/>
    <w:tmpl w:val="385EB5E8"/>
    <w:lvl w:ilvl="0" w:tplc="0408001B">
      <w:start w:val="1"/>
      <w:numFmt w:val="lowerRoman"/>
      <w:lvlText w:val="%1."/>
      <w:lvlJc w:val="right"/>
      <w:pPr>
        <w:ind w:left="2220" w:hanging="360"/>
      </w:pPr>
    </w:lvl>
    <w:lvl w:ilvl="1" w:tplc="04080019" w:tentative="1">
      <w:start w:val="1"/>
      <w:numFmt w:val="lowerLetter"/>
      <w:lvlText w:val="%2."/>
      <w:lvlJc w:val="left"/>
      <w:pPr>
        <w:ind w:left="2940" w:hanging="360"/>
      </w:pPr>
    </w:lvl>
    <w:lvl w:ilvl="2" w:tplc="0408001B" w:tentative="1">
      <w:start w:val="1"/>
      <w:numFmt w:val="lowerRoman"/>
      <w:lvlText w:val="%3."/>
      <w:lvlJc w:val="right"/>
      <w:pPr>
        <w:ind w:left="3660" w:hanging="180"/>
      </w:pPr>
    </w:lvl>
    <w:lvl w:ilvl="3" w:tplc="0408000F" w:tentative="1">
      <w:start w:val="1"/>
      <w:numFmt w:val="decimal"/>
      <w:lvlText w:val="%4."/>
      <w:lvlJc w:val="left"/>
      <w:pPr>
        <w:ind w:left="4380" w:hanging="360"/>
      </w:pPr>
    </w:lvl>
    <w:lvl w:ilvl="4" w:tplc="04080019" w:tentative="1">
      <w:start w:val="1"/>
      <w:numFmt w:val="lowerLetter"/>
      <w:lvlText w:val="%5."/>
      <w:lvlJc w:val="left"/>
      <w:pPr>
        <w:ind w:left="5100" w:hanging="360"/>
      </w:pPr>
    </w:lvl>
    <w:lvl w:ilvl="5" w:tplc="0408001B" w:tentative="1">
      <w:start w:val="1"/>
      <w:numFmt w:val="lowerRoman"/>
      <w:lvlText w:val="%6."/>
      <w:lvlJc w:val="right"/>
      <w:pPr>
        <w:ind w:left="5820" w:hanging="180"/>
      </w:pPr>
    </w:lvl>
    <w:lvl w:ilvl="6" w:tplc="0408000F" w:tentative="1">
      <w:start w:val="1"/>
      <w:numFmt w:val="decimal"/>
      <w:lvlText w:val="%7."/>
      <w:lvlJc w:val="left"/>
      <w:pPr>
        <w:ind w:left="6540" w:hanging="360"/>
      </w:pPr>
    </w:lvl>
    <w:lvl w:ilvl="7" w:tplc="04080019" w:tentative="1">
      <w:start w:val="1"/>
      <w:numFmt w:val="lowerLetter"/>
      <w:lvlText w:val="%8."/>
      <w:lvlJc w:val="left"/>
      <w:pPr>
        <w:ind w:left="7260" w:hanging="360"/>
      </w:pPr>
    </w:lvl>
    <w:lvl w:ilvl="8" w:tplc="0408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172D4797"/>
    <w:multiLevelType w:val="hybridMultilevel"/>
    <w:tmpl w:val="47F4B7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C3695"/>
    <w:multiLevelType w:val="hybridMultilevel"/>
    <w:tmpl w:val="7EEA7518"/>
    <w:lvl w:ilvl="0" w:tplc="CF00C568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2A7907"/>
    <w:multiLevelType w:val="hybridMultilevel"/>
    <w:tmpl w:val="AE20B0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73E4B"/>
    <w:multiLevelType w:val="hybridMultilevel"/>
    <w:tmpl w:val="0B505DB6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D5A1FC7"/>
    <w:multiLevelType w:val="hybridMultilevel"/>
    <w:tmpl w:val="1FBCBE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93F27"/>
    <w:multiLevelType w:val="hybridMultilevel"/>
    <w:tmpl w:val="B1A245CE"/>
    <w:lvl w:ilvl="0" w:tplc="04080013">
      <w:start w:val="1"/>
      <w:numFmt w:val="upperRoman"/>
      <w:lvlText w:val="%1."/>
      <w:lvlJc w:val="right"/>
      <w:pPr>
        <w:ind w:left="1004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233EF8"/>
    <w:multiLevelType w:val="hybridMultilevel"/>
    <w:tmpl w:val="AB78C60C"/>
    <w:lvl w:ilvl="0" w:tplc="73AAE0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741AB"/>
    <w:multiLevelType w:val="hybridMultilevel"/>
    <w:tmpl w:val="1CF2E1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03246"/>
    <w:multiLevelType w:val="hybridMultilevel"/>
    <w:tmpl w:val="CC1262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829E7"/>
    <w:multiLevelType w:val="hybridMultilevel"/>
    <w:tmpl w:val="91088808"/>
    <w:lvl w:ilvl="0" w:tplc="0408001B">
      <w:start w:val="1"/>
      <w:numFmt w:val="lowerRoman"/>
      <w:lvlText w:val="%1."/>
      <w:lvlJc w:val="righ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9D237EF"/>
    <w:multiLevelType w:val="hybridMultilevel"/>
    <w:tmpl w:val="96FA8E08"/>
    <w:lvl w:ilvl="0" w:tplc="BCA8080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C801E72"/>
    <w:multiLevelType w:val="hybridMultilevel"/>
    <w:tmpl w:val="79A2B10C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6D0BE9"/>
    <w:multiLevelType w:val="multilevel"/>
    <w:tmpl w:val="34143BB4"/>
    <w:lvl w:ilvl="0">
      <w:numFmt w:val="bullet"/>
      <w:lvlText w:val=""/>
      <w:lvlJc w:val="left"/>
      <w:pPr>
        <w:tabs>
          <w:tab w:val="num" w:pos="720"/>
        </w:tabs>
        <w:suppressAutoHyphens/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CC7902"/>
    <w:multiLevelType w:val="hybridMultilevel"/>
    <w:tmpl w:val="632C21D4"/>
    <w:lvl w:ilvl="0" w:tplc="3634DC6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06C9C"/>
    <w:multiLevelType w:val="hybridMultilevel"/>
    <w:tmpl w:val="FDD69CE0"/>
    <w:lvl w:ilvl="0" w:tplc="C3ECBB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47AEF"/>
    <w:multiLevelType w:val="hybridMultilevel"/>
    <w:tmpl w:val="F168D0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C3D52"/>
    <w:multiLevelType w:val="hybridMultilevel"/>
    <w:tmpl w:val="4EBACF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802AD"/>
    <w:multiLevelType w:val="hybridMultilevel"/>
    <w:tmpl w:val="A822C7FC"/>
    <w:lvl w:ilvl="0" w:tplc="BB3222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Helvetica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187430"/>
    <w:multiLevelType w:val="hybridMultilevel"/>
    <w:tmpl w:val="52DEA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50F4B"/>
    <w:multiLevelType w:val="hybridMultilevel"/>
    <w:tmpl w:val="B7DCED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D6CB6"/>
    <w:multiLevelType w:val="hybridMultilevel"/>
    <w:tmpl w:val="CF64E42C"/>
    <w:lvl w:ilvl="0" w:tplc="CF00C568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FC4C38"/>
    <w:multiLevelType w:val="hybridMultilevel"/>
    <w:tmpl w:val="632C21D4"/>
    <w:lvl w:ilvl="0" w:tplc="3634DC6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1291D"/>
    <w:multiLevelType w:val="hybridMultilevel"/>
    <w:tmpl w:val="E668C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B1F33"/>
    <w:multiLevelType w:val="hybridMultilevel"/>
    <w:tmpl w:val="AA0E65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B456F"/>
    <w:multiLevelType w:val="hybridMultilevel"/>
    <w:tmpl w:val="802A67D6"/>
    <w:lvl w:ilvl="0" w:tplc="0FC4309A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25C41914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b/>
      </w:rPr>
    </w:lvl>
    <w:lvl w:ilvl="2" w:tplc="111CD760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  <w:rPr>
        <w:b/>
      </w:rPr>
    </w:lvl>
    <w:lvl w:ilvl="3" w:tplc="0408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8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08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08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8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08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28">
    <w:nsid w:val="67B855F9"/>
    <w:multiLevelType w:val="hybridMultilevel"/>
    <w:tmpl w:val="0CBA82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11168"/>
    <w:multiLevelType w:val="hybridMultilevel"/>
    <w:tmpl w:val="367A318C"/>
    <w:lvl w:ilvl="0" w:tplc="1F4AC19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854E00"/>
    <w:multiLevelType w:val="hybridMultilevel"/>
    <w:tmpl w:val="349A4252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4823EE"/>
    <w:multiLevelType w:val="hybridMultilevel"/>
    <w:tmpl w:val="3EF813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401CE"/>
    <w:multiLevelType w:val="hybridMultilevel"/>
    <w:tmpl w:val="EB9668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346D68"/>
    <w:multiLevelType w:val="hybridMultilevel"/>
    <w:tmpl w:val="1188E8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E01F6"/>
    <w:multiLevelType w:val="hybridMultilevel"/>
    <w:tmpl w:val="B41642E0"/>
    <w:lvl w:ilvl="0" w:tplc="0408001B">
      <w:start w:val="1"/>
      <w:numFmt w:val="lowerRoman"/>
      <w:lvlText w:val="%1."/>
      <w:lvlJc w:val="righ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7FBB6DB7"/>
    <w:multiLevelType w:val="hybridMultilevel"/>
    <w:tmpl w:val="632C21D4"/>
    <w:lvl w:ilvl="0" w:tplc="3634DC6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2"/>
  </w:num>
  <w:num w:numId="4">
    <w:abstractNumId w:val="34"/>
  </w:num>
  <w:num w:numId="5">
    <w:abstractNumId w:val="0"/>
  </w:num>
  <w:num w:numId="6">
    <w:abstractNumId w:val="13"/>
  </w:num>
  <w:num w:numId="7">
    <w:abstractNumId w:val="12"/>
  </w:num>
  <w:num w:numId="8">
    <w:abstractNumId w:val="31"/>
  </w:num>
  <w:num w:numId="9">
    <w:abstractNumId w:val="28"/>
  </w:num>
  <w:num w:numId="10">
    <w:abstractNumId w:val="19"/>
  </w:num>
  <w:num w:numId="11">
    <w:abstractNumId w:val="18"/>
  </w:num>
  <w:num w:numId="12">
    <w:abstractNumId w:val="30"/>
  </w:num>
  <w:num w:numId="13">
    <w:abstractNumId w:val="23"/>
  </w:num>
  <w:num w:numId="14">
    <w:abstractNumId w:val="32"/>
  </w:num>
  <w:num w:numId="15">
    <w:abstractNumId w:val="4"/>
  </w:num>
  <w:num w:numId="16">
    <w:abstractNumId w:val="25"/>
  </w:num>
  <w:num w:numId="17">
    <w:abstractNumId w:val="1"/>
  </w:num>
  <w:num w:numId="18">
    <w:abstractNumId w:val="22"/>
  </w:num>
  <w:num w:numId="19">
    <w:abstractNumId w:val="6"/>
  </w:num>
  <w:num w:numId="20">
    <w:abstractNumId w:val="16"/>
  </w:num>
  <w:num w:numId="21">
    <w:abstractNumId w:val="35"/>
  </w:num>
  <w:num w:numId="22">
    <w:abstractNumId w:val="24"/>
  </w:num>
  <w:num w:numId="23">
    <w:abstractNumId w:val="14"/>
  </w:num>
  <w:num w:numId="24">
    <w:abstractNumId w:val="17"/>
  </w:num>
  <w:num w:numId="25">
    <w:abstractNumId w:val="33"/>
  </w:num>
  <w:num w:numId="26">
    <w:abstractNumId w:val="21"/>
  </w:num>
  <w:num w:numId="27">
    <w:abstractNumId w:val="10"/>
  </w:num>
  <w:num w:numId="28">
    <w:abstractNumId w:val="5"/>
  </w:num>
  <w:num w:numId="29">
    <w:abstractNumId w:val="3"/>
  </w:num>
  <w:num w:numId="30">
    <w:abstractNumId w:val="20"/>
  </w:num>
  <w:num w:numId="31">
    <w:abstractNumId w:val="9"/>
  </w:num>
  <w:num w:numId="32">
    <w:abstractNumId w:val="15"/>
  </w:num>
  <w:num w:numId="33">
    <w:abstractNumId w:val="11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466055"/>
    <w:rsid w:val="0000003B"/>
    <w:rsid w:val="0000107F"/>
    <w:rsid w:val="00013B16"/>
    <w:rsid w:val="00021C16"/>
    <w:rsid w:val="00022AF3"/>
    <w:rsid w:val="0002634D"/>
    <w:rsid w:val="00026CF8"/>
    <w:rsid w:val="00056528"/>
    <w:rsid w:val="0006135C"/>
    <w:rsid w:val="000619D2"/>
    <w:rsid w:val="00061F33"/>
    <w:rsid w:val="000638AF"/>
    <w:rsid w:val="00063A41"/>
    <w:rsid w:val="00067089"/>
    <w:rsid w:val="00067F95"/>
    <w:rsid w:val="00071F42"/>
    <w:rsid w:val="000752C6"/>
    <w:rsid w:val="00080923"/>
    <w:rsid w:val="00085560"/>
    <w:rsid w:val="00087B5B"/>
    <w:rsid w:val="00091F79"/>
    <w:rsid w:val="000A79CB"/>
    <w:rsid w:val="000B23EE"/>
    <w:rsid w:val="000B24DD"/>
    <w:rsid w:val="000B2D35"/>
    <w:rsid w:val="000C34F7"/>
    <w:rsid w:val="000C528C"/>
    <w:rsid w:val="000C5B77"/>
    <w:rsid w:val="000D4BD7"/>
    <w:rsid w:val="000E5B37"/>
    <w:rsid w:val="000F1C71"/>
    <w:rsid w:val="000F7C44"/>
    <w:rsid w:val="001055F0"/>
    <w:rsid w:val="00107D23"/>
    <w:rsid w:val="00123872"/>
    <w:rsid w:val="00126203"/>
    <w:rsid w:val="00127973"/>
    <w:rsid w:val="00131E9D"/>
    <w:rsid w:val="001328BA"/>
    <w:rsid w:val="001338BE"/>
    <w:rsid w:val="001346E0"/>
    <w:rsid w:val="0014242C"/>
    <w:rsid w:val="00143E88"/>
    <w:rsid w:val="00144C52"/>
    <w:rsid w:val="0015177B"/>
    <w:rsid w:val="001571B7"/>
    <w:rsid w:val="001639DE"/>
    <w:rsid w:val="001738B6"/>
    <w:rsid w:val="00175326"/>
    <w:rsid w:val="001814D7"/>
    <w:rsid w:val="00181AA3"/>
    <w:rsid w:val="0018424F"/>
    <w:rsid w:val="0018781E"/>
    <w:rsid w:val="00190EB7"/>
    <w:rsid w:val="00193F9B"/>
    <w:rsid w:val="0019584A"/>
    <w:rsid w:val="001A096D"/>
    <w:rsid w:val="001A7258"/>
    <w:rsid w:val="001A7A1A"/>
    <w:rsid w:val="001B28B0"/>
    <w:rsid w:val="001B35B9"/>
    <w:rsid w:val="001B4EDB"/>
    <w:rsid w:val="001C1906"/>
    <w:rsid w:val="001C3F69"/>
    <w:rsid w:val="001D0F36"/>
    <w:rsid w:val="001D5B3C"/>
    <w:rsid w:val="001E2B98"/>
    <w:rsid w:val="001E3CCA"/>
    <w:rsid w:val="001F2EAC"/>
    <w:rsid w:val="001F3A86"/>
    <w:rsid w:val="001F55AC"/>
    <w:rsid w:val="00204D30"/>
    <w:rsid w:val="00205B07"/>
    <w:rsid w:val="00207999"/>
    <w:rsid w:val="0021166A"/>
    <w:rsid w:val="00212C5D"/>
    <w:rsid w:val="002137E1"/>
    <w:rsid w:val="002302FB"/>
    <w:rsid w:val="00231BF5"/>
    <w:rsid w:val="00234F13"/>
    <w:rsid w:val="002447B5"/>
    <w:rsid w:val="00251DA3"/>
    <w:rsid w:val="00253BDA"/>
    <w:rsid w:val="002552F3"/>
    <w:rsid w:val="002625D2"/>
    <w:rsid w:val="0026770D"/>
    <w:rsid w:val="00267C51"/>
    <w:rsid w:val="00267DAF"/>
    <w:rsid w:val="00275B90"/>
    <w:rsid w:val="002848FC"/>
    <w:rsid w:val="00286692"/>
    <w:rsid w:val="00287164"/>
    <w:rsid w:val="002B1358"/>
    <w:rsid w:val="002B325C"/>
    <w:rsid w:val="002B3AB4"/>
    <w:rsid w:val="002B73E8"/>
    <w:rsid w:val="002C2760"/>
    <w:rsid w:val="002D2057"/>
    <w:rsid w:val="002D414C"/>
    <w:rsid w:val="002D43C3"/>
    <w:rsid w:val="002D657D"/>
    <w:rsid w:val="002F3158"/>
    <w:rsid w:val="002F437D"/>
    <w:rsid w:val="002F565B"/>
    <w:rsid w:val="0030562B"/>
    <w:rsid w:val="003076A7"/>
    <w:rsid w:val="003137C3"/>
    <w:rsid w:val="00315960"/>
    <w:rsid w:val="00332605"/>
    <w:rsid w:val="00333CD6"/>
    <w:rsid w:val="003341C2"/>
    <w:rsid w:val="00337137"/>
    <w:rsid w:val="00355CFC"/>
    <w:rsid w:val="003616CB"/>
    <w:rsid w:val="00370E83"/>
    <w:rsid w:val="0037523E"/>
    <w:rsid w:val="0037631E"/>
    <w:rsid w:val="003830E8"/>
    <w:rsid w:val="00396BD4"/>
    <w:rsid w:val="003A2B6E"/>
    <w:rsid w:val="003A455D"/>
    <w:rsid w:val="003A7E4C"/>
    <w:rsid w:val="003B1377"/>
    <w:rsid w:val="003E66C3"/>
    <w:rsid w:val="003F0B9A"/>
    <w:rsid w:val="00404961"/>
    <w:rsid w:val="00405767"/>
    <w:rsid w:val="00415E29"/>
    <w:rsid w:val="004208C8"/>
    <w:rsid w:val="00423F3D"/>
    <w:rsid w:val="004255F6"/>
    <w:rsid w:val="00425AC2"/>
    <w:rsid w:val="004264B5"/>
    <w:rsid w:val="00433423"/>
    <w:rsid w:val="004434CC"/>
    <w:rsid w:val="0044408D"/>
    <w:rsid w:val="00444D45"/>
    <w:rsid w:val="00445468"/>
    <w:rsid w:val="00466055"/>
    <w:rsid w:val="004702F6"/>
    <w:rsid w:val="00476A7E"/>
    <w:rsid w:val="00485B1E"/>
    <w:rsid w:val="004970E5"/>
    <w:rsid w:val="004A2217"/>
    <w:rsid w:val="004A2427"/>
    <w:rsid w:val="004B2ACE"/>
    <w:rsid w:val="004B68ED"/>
    <w:rsid w:val="004C6636"/>
    <w:rsid w:val="004C76CC"/>
    <w:rsid w:val="004C77FF"/>
    <w:rsid w:val="004D11EA"/>
    <w:rsid w:val="004D33D4"/>
    <w:rsid w:val="004D51FF"/>
    <w:rsid w:val="004D5ED8"/>
    <w:rsid w:val="004E04D6"/>
    <w:rsid w:val="004E3F39"/>
    <w:rsid w:val="004E4609"/>
    <w:rsid w:val="004F1787"/>
    <w:rsid w:val="004F2615"/>
    <w:rsid w:val="004F388C"/>
    <w:rsid w:val="004F4C0C"/>
    <w:rsid w:val="004F6291"/>
    <w:rsid w:val="004F66DD"/>
    <w:rsid w:val="00511CC4"/>
    <w:rsid w:val="00512F26"/>
    <w:rsid w:val="00515844"/>
    <w:rsid w:val="00521F40"/>
    <w:rsid w:val="00524FFB"/>
    <w:rsid w:val="005250ED"/>
    <w:rsid w:val="005277AD"/>
    <w:rsid w:val="00532C99"/>
    <w:rsid w:val="0054635C"/>
    <w:rsid w:val="00553B6E"/>
    <w:rsid w:val="00556F66"/>
    <w:rsid w:val="00560353"/>
    <w:rsid w:val="00563815"/>
    <w:rsid w:val="005763BE"/>
    <w:rsid w:val="005769E7"/>
    <w:rsid w:val="00584BCC"/>
    <w:rsid w:val="00587413"/>
    <w:rsid w:val="005907B6"/>
    <w:rsid w:val="005934C6"/>
    <w:rsid w:val="0059632C"/>
    <w:rsid w:val="005974E7"/>
    <w:rsid w:val="00597DC5"/>
    <w:rsid w:val="005B23E8"/>
    <w:rsid w:val="005B2888"/>
    <w:rsid w:val="005B5DB8"/>
    <w:rsid w:val="005D0D2B"/>
    <w:rsid w:val="005D0E4E"/>
    <w:rsid w:val="005E3747"/>
    <w:rsid w:val="005F217E"/>
    <w:rsid w:val="005F380C"/>
    <w:rsid w:val="005F5771"/>
    <w:rsid w:val="005F66D3"/>
    <w:rsid w:val="00601F54"/>
    <w:rsid w:val="00607FD8"/>
    <w:rsid w:val="006143D4"/>
    <w:rsid w:val="00626DA7"/>
    <w:rsid w:val="006348F3"/>
    <w:rsid w:val="00635E8F"/>
    <w:rsid w:val="00636071"/>
    <w:rsid w:val="00646541"/>
    <w:rsid w:val="006475E5"/>
    <w:rsid w:val="00652C0E"/>
    <w:rsid w:val="00654C8A"/>
    <w:rsid w:val="006757FA"/>
    <w:rsid w:val="00680F30"/>
    <w:rsid w:val="00684EEF"/>
    <w:rsid w:val="00687119"/>
    <w:rsid w:val="00692995"/>
    <w:rsid w:val="006A1F10"/>
    <w:rsid w:val="006A5009"/>
    <w:rsid w:val="006A53D5"/>
    <w:rsid w:val="006A53F4"/>
    <w:rsid w:val="006B3913"/>
    <w:rsid w:val="006D1A97"/>
    <w:rsid w:val="006E1C1C"/>
    <w:rsid w:val="006E57B9"/>
    <w:rsid w:val="006E7162"/>
    <w:rsid w:val="006E7DFB"/>
    <w:rsid w:val="006F1E14"/>
    <w:rsid w:val="006F734B"/>
    <w:rsid w:val="0072336F"/>
    <w:rsid w:val="007254CB"/>
    <w:rsid w:val="007266B7"/>
    <w:rsid w:val="00732490"/>
    <w:rsid w:val="007372F6"/>
    <w:rsid w:val="00755841"/>
    <w:rsid w:val="0075607B"/>
    <w:rsid w:val="00756781"/>
    <w:rsid w:val="00760FEE"/>
    <w:rsid w:val="0076113A"/>
    <w:rsid w:val="00766FF3"/>
    <w:rsid w:val="007832AC"/>
    <w:rsid w:val="007934FC"/>
    <w:rsid w:val="00793DA0"/>
    <w:rsid w:val="00795443"/>
    <w:rsid w:val="00796CF2"/>
    <w:rsid w:val="007A0C98"/>
    <w:rsid w:val="007B01EE"/>
    <w:rsid w:val="007B3E32"/>
    <w:rsid w:val="007B5EAF"/>
    <w:rsid w:val="007C3E4A"/>
    <w:rsid w:val="007C4CAD"/>
    <w:rsid w:val="007D01F7"/>
    <w:rsid w:val="007D68E8"/>
    <w:rsid w:val="007E7E14"/>
    <w:rsid w:val="007F3F75"/>
    <w:rsid w:val="007F7EFD"/>
    <w:rsid w:val="00801432"/>
    <w:rsid w:val="00803FD0"/>
    <w:rsid w:val="00804A44"/>
    <w:rsid w:val="0080593B"/>
    <w:rsid w:val="00810A32"/>
    <w:rsid w:val="008115AA"/>
    <w:rsid w:val="00822090"/>
    <w:rsid w:val="00822595"/>
    <w:rsid w:val="008226F7"/>
    <w:rsid w:val="00823A75"/>
    <w:rsid w:val="00823D8D"/>
    <w:rsid w:val="00855DB8"/>
    <w:rsid w:val="008607A3"/>
    <w:rsid w:val="00876825"/>
    <w:rsid w:val="00881781"/>
    <w:rsid w:val="00881F73"/>
    <w:rsid w:val="00882DE0"/>
    <w:rsid w:val="00891FB2"/>
    <w:rsid w:val="008A5F0A"/>
    <w:rsid w:val="008A635D"/>
    <w:rsid w:val="008A680A"/>
    <w:rsid w:val="008B1400"/>
    <w:rsid w:val="008B4667"/>
    <w:rsid w:val="008D50CB"/>
    <w:rsid w:val="008E2362"/>
    <w:rsid w:val="008E5A27"/>
    <w:rsid w:val="008E76DB"/>
    <w:rsid w:val="008F457A"/>
    <w:rsid w:val="00901D34"/>
    <w:rsid w:val="00910A2C"/>
    <w:rsid w:val="00911940"/>
    <w:rsid w:val="00913BA1"/>
    <w:rsid w:val="009170AC"/>
    <w:rsid w:val="00930476"/>
    <w:rsid w:val="00933330"/>
    <w:rsid w:val="009364E3"/>
    <w:rsid w:val="009410E9"/>
    <w:rsid w:val="009437FA"/>
    <w:rsid w:val="00945B5A"/>
    <w:rsid w:val="0097180E"/>
    <w:rsid w:val="009723AD"/>
    <w:rsid w:val="009746DE"/>
    <w:rsid w:val="00984F28"/>
    <w:rsid w:val="00990599"/>
    <w:rsid w:val="00993AA9"/>
    <w:rsid w:val="009A21A5"/>
    <w:rsid w:val="009A5241"/>
    <w:rsid w:val="009A6C89"/>
    <w:rsid w:val="009A78DF"/>
    <w:rsid w:val="009B2831"/>
    <w:rsid w:val="009C2637"/>
    <w:rsid w:val="009D551C"/>
    <w:rsid w:val="009E44EF"/>
    <w:rsid w:val="009E4791"/>
    <w:rsid w:val="009E4D21"/>
    <w:rsid w:val="009F4761"/>
    <w:rsid w:val="009F7025"/>
    <w:rsid w:val="00A06541"/>
    <w:rsid w:val="00A14A4A"/>
    <w:rsid w:val="00A22B47"/>
    <w:rsid w:val="00A33BE7"/>
    <w:rsid w:val="00A352D6"/>
    <w:rsid w:val="00A36F6D"/>
    <w:rsid w:val="00A431EA"/>
    <w:rsid w:val="00A47AD5"/>
    <w:rsid w:val="00A47CC0"/>
    <w:rsid w:val="00A70D4F"/>
    <w:rsid w:val="00A71BCF"/>
    <w:rsid w:val="00A724B9"/>
    <w:rsid w:val="00A752CA"/>
    <w:rsid w:val="00A83512"/>
    <w:rsid w:val="00A92CD4"/>
    <w:rsid w:val="00A94BC2"/>
    <w:rsid w:val="00A94F89"/>
    <w:rsid w:val="00AA01F6"/>
    <w:rsid w:val="00AA02E5"/>
    <w:rsid w:val="00AA74EC"/>
    <w:rsid w:val="00AB25D9"/>
    <w:rsid w:val="00AB40AF"/>
    <w:rsid w:val="00AB443B"/>
    <w:rsid w:val="00AC45DF"/>
    <w:rsid w:val="00AC6D42"/>
    <w:rsid w:val="00AD753F"/>
    <w:rsid w:val="00AE0F84"/>
    <w:rsid w:val="00AE42CD"/>
    <w:rsid w:val="00AE4E29"/>
    <w:rsid w:val="00AE6597"/>
    <w:rsid w:val="00AF1472"/>
    <w:rsid w:val="00B0227D"/>
    <w:rsid w:val="00B02BBC"/>
    <w:rsid w:val="00B05BE3"/>
    <w:rsid w:val="00B07329"/>
    <w:rsid w:val="00B11574"/>
    <w:rsid w:val="00B156ED"/>
    <w:rsid w:val="00B166D0"/>
    <w:rsid w:val="00B24817"/>
    <w:rsid w:val="00B30592"/>
    <w:rsid w:val="00B316BA"/>
    <w:rsid w:val="00B353A8"/>
    <w:rsid w:val="00B36AF3"/>
    <w:rsid w:val="00B40A20"/>
    <w:rsid w:val="00B44069"/>
    <w:rsid w:val="00B4476E"/>
    <w:rsid w:val="00B45434"/>
    <w:rsid w:val="00B45FB4"/>
    <w:rsid w:val="00B46CD8"/>
    <w:rsid w:val="00B54CD5"/>
    <w:rsid w:val="00B65576"/>
    <w:rsid w:val="00B65B63"/>
    <w:rsid w:val="00B67D14"/>
    <w:rsid w:val="00B819AB"/>
    <w:rsid w:val="00B83B07"/>
    <w:rsid w:val="00B87D42"/>
    <w:rsid w:val="00B91A7E"/>
    <w:rsid w:val="00B95F82"/>
    <w:rsid w:val="00B96E94"/>
    <w:rsid w:val="00BA1EEE"/>
    <w:rsid w:val="00BA2E4C"/>
    <w:rsid w:val="00BB1AF1"/>
    <w:rsid w:val="00BB2EAA"/>
    <w:rsid w:val="00BB3D21"/>
    <w:rsid w:val="00BB6DA4"/>
    <w:rsid w:val="00BB7409"/>
    <w:rsid w:val="00BC51B1"/>
    <w:rsid w:val="00BD1FD1"/>
    <w:rsid w:val="00BD3EEF"/>
    <w:rsid w:val="00BE1715"/>
    <w:rsid w:val="00BF5A2A"/>
    <w:rsid w:val="00C0584C"/>
    <w:rsid w:val="00C060B5"/>
    <w:rsid w:val="00C10CE8"/>
    <w:rsid w:val="00C3088D"/>
    <w:rsid w:val="00C32210"/>
    <w:rsid w:val="00C35162"/>
    <w:rsid w:val="00C3587B"/>
    <w:rsid w:val="00C37289"/>
    <w:rsid w:val="00C44724"/>
    <w:rsid w:val="00C550F2"/>
    <w:rsid w:val="00C617B2"/>
    <w:rsid w:val="00C648CE"/>
    <w:rsid w:val="00C65099"/>
    <w:rsid w:val="00C65AD6"/>
    <w:rsid w:val="00C84D25"/>
    <w:rsid w:val="00C87920"/>
    <w:rsid w:val="00C90537"/>
    <w:rsid w:val="00C90C50"/>
    <w:rsid w:val="00C92FA6"/>
    <w:rsid w:val="00C93CBE"/>
    <w:rsid w:val="00C97FA4"/>
    <w:rsid w:val="00CA6DA8"/>
    <w:rsid w:val="00CB04C2"/>
    <w:rsid w:val="00CB0768"/>
    <w:rsid w:val="00CB26B8"/>
    <w:rsid w:val="00CC08FF"/>
    <w:rsid w:val="00CC479A"/>
    <w:rsid w:val="00CC6F4D"/>
    <w:rsid w:val="00CC76C8"/>
    <w:rsid w:val="00CD1F5D"/>
    <w:rsid w:val="00CD29A5"/>
    <w:rsid w:val="00CD717F"/>
    <w:rsid w:val="00CE1725"/>
    <w:rsid w:val="00CE2580"/>
    <w:rsid w:val="00CF13B0"/>
    <w:rsid w:val="00CF369B"/>
    <w:rsid w:val="00CF7C1B"/>
    <w:rsid w:val="00D15976"/>
    <w:rsid w:val="00D25D49"/>
    <w:rsid w:val="00D40B3E"/>
    <w:rsid w:val="00D42F9C"/>
    <w:rsid w:val="00D44F77"/>
    <w:rsid w:val="00D51A52"/>
    <w:rsid w:val="00D523EF"/>
    <w:rsid w:val="00D66A1F"/>
    <w:rsid w:val="00D76D4B"/>
    <w:rsid w:val="00D80563"/>
    <w:rsid w:val="00D86930"/>
    <w:rsid w:val="00D933BD"/>
    <w:rsid w:val="00DA13E8"/>
    <w:rsid w:val="00DA66CD"/>
    <w:rsid w:val="00DB0063"/>
    <w:rsid w:val="00DB2223"/>
    <w:rsid w:val="00DB608C"/>
    <w:rsid w:val="00DC029D"/>
    <w:rsid w:val="00DD4394"/>
    <w:rsid w:val="00DD759D"/>
    <w:rsid w:val="00DE2F08"/>
    <w:rsid w:val="00DE79AD"/>
    <w:rsid w:val="00DF264D"/>
    <w:rsid w:val="00DF3160"/>
    <w:rsid w:val="00DF34AE"/>
    <w:rsid w:val="00E00CF4"/>
    <w:rsid w:val="00E10F3A"/>
    <w:rsid w:val="00E1474B"/>
    <w:rsid w:val="00E150F7"/>
    <w:rsid w:val="00E16C37"/>
    <w:rsid w:val="00E2386B"/>
    <w:rsid w:val="00E24362"/>
    <w:rsid w:val="00E25FE9"/>
    <w:rsid w:val="00E30CD8"/>
    <w:rsid w:val="00E33DC5"/>
    <w:rsid w:val="00E40771"/>
    <w:rsid w:val="00E442A1"/>
    <w:rsid w:val="00E510AB"/>
    <w:rsid w:val="00E54B09"/>
    <w:rsid w:val="00E55B9F"/>
    <w:rsid w:val="00E57774"/>
    <w:rsid w:val="00E60F35"/>
    <w:rsid w:val="00E621D2"/>
    <w:rsid w:val="00E632E1"/>
    <w:rsid w:val="00E638F6"/>
    <w:rsid w:val="00E71605"/>
    <w:rsid w:val="00E71DB4"/>
    <w:rsid w:val="00E72BD7"/>
    <w:rsid w:val="00E878B1"/>
    <w:rsid w:val="00E9197A"/>
    <w:rsid w:val="00E94BDF"/>
    <w:rsid w:val="00EA5268"/>
    <w:rsid w:val="00EC1A77"/>
    <w:rsid w:val="00EC716E"/>
    <w:rsid w:val="00ED648E"/>
    <w:rsid w:val="00EE2905"/>
    <w:rsid w:val="00EE44B4"/>
    <w:rsid w:val="00EE44B6"/>
    <w:rsid w:val="00EE64F6"/>
    <w:rsid w:val="00EE7206"/>
    <w:rsid w:val="00EF1DB4"/>
    <w:rsid w:val="00EF6932"/>
    <w:rsid w:val="00F11171"/>
    <w:rsid w:val="00F14783"/>
    <w:rsid w:val="00F16934"/>
    <w:rsid w:val="00F1718B"/>
    <w:rsid w:val="00F3387A"/>
    <w:rsid w:val="00F366DF"/>
    <w:rsid w:val="00F37DD5"/>
    <w:rsid w:val="00F551F6"/>
    <w:rsid w:val="00F61DA0"/>
    <w:rsid w:val="00F663B9"/>
    <w:rsid w:val="00F702B6"/>
    <w:rsid w:val="00F730E7"/>
    <w:rsid w:val="00F7419F"/>
    <w:rsid w:val="00F908D6"/>
    <w:rsid w:val="00F932BD"/>
    <w:rsid w:val="00F932DF"/>
    <w:rsid w:val="00F94377"/>
    <w:rsid w:val="00FA307C"/>
    <w:rsid w:val="00FA6537"/>
    <w:rsid w:val="00FB420F"/>
    <w:rsid w:val="00FB4448"/>
    <w:rsid w:val="00FC3057"/>
    <w:rsid w:val="00FC7487"/>
    <w:rsid w:val="00FD0682"/>
    <w:rsid w:val="00FD4AEC"/>
    <w:rsid w:val="00FD53E4"/>
    <w:rsid w:val="00FD589B"/>
    <w:rsid w:val="00FE04BF"/>
    <w:rsid w:val="00FE1948"/>
    <w:rsid w:val="00FF1AFB"/>
    <w:rsid w:val="00FF4767"/>
    <w:rsid w:val="00FF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55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Char"/>
    <w:qFormat/>
    <w:rsid w:val="00466055"/>
    <w:pPr>
      <w:keepNext/>
      <w:outlineLvl w:val="1"/>
    </w:pPr>
    <w:rPr>
      <w:b/>
      <w:color w:val="000080"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66055"/>
    <w:rPr>
      <w:rFonts w:ascii="Times New Roman" w:eastAsia="Times New Roman" w:hAnsi="Times New Roman" w:cs="Times New Roman"/>
      <w:b/>
      <w:color w:val="000080"/>
      <w:sz w:val="18"/>
      <w:szCs w:val="20"/>
      <w:lang w:val="en-US" w:eastAsia="el-GR"/>
    </w:rPr>
  </w:style>
  <w:style w:type="paragraph" w:styleId="a3">
    <w:name w:val="Body Text Indent"/>
    <w:basedOn w:val="a"/>
    <w:link w:val="Char"/>
    <w:rsid w:val="00466055"/>
    <w:pPr>
      <w:ind w:left="360"/>
    </w:pPr>
    <w:rPr>
      <w:b/>
      <w:sz w:val="24"/>
      <w:szCs w:val="24"/>
    </w:rPr>
  </w:style>
  <w:style w:type="character" w:customStyle="1" w:styleId="Char">
    <w:name w:val="Σώμα κείμενου με εσοχή Char"/>
    <w:basedOn w:val="a0"/>
    <w:link w:val="a3"/>
    <w:rsid w:val="00466055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paragraph" w:styleId="3">
    <w:name w:val="Body Text 3"/>
    <w:basedOn w:val="a"/>
    <w:link w:val="3Char"/>
    <w:rsid w:val="00466055"/>
    <w:pPr>
      <w:framePr w:hSpace="180" w:wrap="around" w:vAnchor="page" w:hAnchor="margin" w:x="-72" w:y="901"/>
      <w:tabs>
        <w:tab w:val="left" w:pos="737"/>
      </w:tabs>
      <w:jc w:val="center"/>
    </w:pPr>
    <w:rPr>
      <w:b/>
      <w:szCs w:val="24"/>
    </w:rPr>
  </w:style>
  <w:style w:type="character" w:customStyle="1" w:styleId="3Char">
    <w:name w:val="Σώμα κείμενου 3 Char"/>
    <w:basedOn w:val="a0"/>
    <w:link w:val="3"/>
    <w:rsid w:val="00466055"/>
    <w:rPr>
      <w:rFonts w:ascii="Times New Roman" w:eastAsia="Times New Roman" w:hAnsi="Times New Roman" w:cs="Times New Roman"/>
      <w:b/>
      <w:sz w:val="20"/>
      <w:szCs w:val="24"/>
      <w:lang w:eastAsia="el-GR"/>
    </w:rPr>
  </w:style>
  <w:style w:type="paragraph" w:styleId="a4">
    <w:name w:val="List Paragraph"/>
    <w:basedOn w:val="a"/>
    <w:uiPriority w:val="34"/>
    <w:qFormat/>
    <w:rsid w:val="002B13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10A2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a5">
    <w:name w:val="Περιεχόμενα πλαισίου"/>
    <w:basedOn w:val="a6"/>
    <w:rsid w:val="00A94F89"/>
    <w:pPr>
      <w:suppressAutoHyphens/>
    </w:pPr>
  </w:style>
  <w:style w:type="paragraph" w:styleId="a6">
    <w:name w:val="Body Text"/>
    <w:basedOn w:val="a"/>
    <w:link w:val="Char0"/>
    <w:uiPriority w:val="99"/>
    <w:semiHidden/>
    <w:unhideWhenUsed/>
    <w:rsid w:val="00A94F89"/>
    <w:pPr>
      <w:spacing w:after="120"/>
    </w:pPr>
  </w:style>
  <w:style w:type="character" w:customStyle="1" w:styleId="Char0">
    <w:name w:val="Σώμα κειμένου Char"/>
    <w:basedOn w:val="a0"/>
    <w:link w:val="a6"/>
    <w:uiPriority w:val="99"/>
    <w:semiHidden/>
    <w:rsid w:val="00A94F89"/>
    <w:rPr>
      <w:rFonts w:ascii="Times New Roman" w:eastAsia="Times New Roman" w:hAnsi="Times New Roman"/>
    </w:rPr>
  </w:style>
  <w:style w:type="character" w:customStyle="1" w:styleId="Bodytext5Exact">
    <w:name w:val="Body text (5) Exact"/>
    <w:basedOn w:val="a0"/>
    <w:rsid w:val="00755841"/>
    <w:rPr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a0"/>
    <w:link w:val="Bodytext50"/>
    <w:rsid w:val="00755841"/>
    <w:rPr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rsid w:val="00755841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</w:rPr>
  </w:style>
  <w:style w:type="character" w:customStyle="1" w:styleId="Bodytext2Exact">
    <w:name w:val="Body text (2) Exact"/>
    <w:basedOn w:val="a0"/>
    <w:rsid w:val="00755841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Exact">
    <w:name w:val="Body text (2) + Bold Exact"/>
    <w:basedOn w:val="Bodytext2"/>
    <w:rsid w:val="00755841"/>
    <w:rPr>
      <w:b/>
      <w:bCs/>
    </w:rPr>
  </w:style>
  <w:style w:type="character" w:customStyle="1" w:styleId="Bodytext6Exact">
    <w:name w:val="Body text (6) Exact"/>
    <w:basedOn w:val="a0"/>
    <w:link w:val="Bodytext6"/>
    <w:rsid w:val="00755841"/>
    <w:rPr>
      <w:rFonts w:ascii="Courier New" w:eastAsia="Courier New" w:hAnsi="Courier New" w:cs="Courier New"/>
      <w:b/>
      <w:bCs/>
      <w:spacing w:val="-20"/>
      <w:sz w:val="22"/>
      <w:szCs w:val="22"/>
      <w:shd w:val="clear" w:color="auto" w:fill="FFFFFF"/>
    </w:rPr>
  </w:style>
  <w:style w:type="character" w:customStyle="1" w:styleId="Bodytext6TimesNewRomanNotBoldSpacing0ptExact">
    <w:name w:val="Body text (6) + Times New Roman;Not Bold;Spacing 0 pt Exact"/>
    <w:basedOn w:val="Bodytext6Exact"/>
    <w:rsid w:val="00755841"/>
    <w:rPr>
      <w:rFonts w:ascii="Times New Roman" w:eastAsia="Times New Roman" w:hAnsi="Times New Roman" w:cs="Times New Roman"/>
      <w:color w:val="000000"/>
      <w:spacing w:val="0"/>
      <w:w w:val="100"/>
      <w:position w:val="0"/>
      <w:lang w:val="el-GR" w:eastAsia="el-GR" w:bidi="el-GR"/>
    </w:rPr>
  </w:style>
  <w:style w:type="character" w:customStyle="1" w:styleId="Bodytext7Exact">
    <w:name w:val="Body text (7) Exact"/>
    <w:basedOn w:val="a0"/>
    <w:link w:val="Bodytext7"/>
    <w:rsid w:val="00755841"/>
    <w:rPr>
      <w:sz w:val="22"/>
      <w:szCs w:val="22"/>
      <w:shd w:val="clear" w:color="auto" w:fill="FFFFFF"/>
    </w:rPr>
  </w:style>
  <w:style w:type="character" w:customStyle="1" w:styleId="Bodytext712ptExact">
    <w:name w:val="Body text (7) + 12 pt Exact"/>
    <w:basedOn w:val="Bodytext7Exact"/>
    <w:rsid w:val="0075584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el-GR" w:eastAsia="el-GR" w:bidi="el-GR"/>
    </w:rPr>
  </w:style>
  <w:style w:type="character" w:customStyle="1" w:styleId="Bodytext2">
    <w:name w:val="Body text (2)_"/>
    <w:basedOn w:val="a0"/>
    <w:link w:val="Bodytext20"/>
    <w:rsid w:val="007558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755841"/>
    <w:pPr>
      <w:widowControl w:val="0"/>
      <w:shd w:val="clear" w:color="auto" w:fill="FFFFFF"/>
      <w:spacing w:line="0" w:lineRule="atLeast"/>
    </w:pPr>
    <w:rPr>
      <w:rFonts w:ascii="Calibri" w:eastAsia="Calibri" w:hAnsi="Calibri"/>
    </w:rPr>
  </w:style>
  <w:style w:type="paragraph" w:customStyle="1" w:styleId="Bodytext6">
    <w:name w:val="Body text (6)"/>
    <w:basedOn w:val="a"/>
    <w:link w:val="Bodytext6Exact"/>
    <w:rsid w:val="00755841"/>
    <w:pPr>
      <w:widowControl w:val="0"/>
      <w:shd w:val="clear" w:color="auto" w:fill="FFFFFF"/>
      <w:spacing w:line="274" w:lineRule="exact"/>
      <w:ind w:hanging="8"/>
      <w:jc w:val="both"/>
    </w:pPr>
    <w:rPr>
      <w:rFonts w:ascii="Courier New" w:eastAsia="Courier New" w:hAnsi="Courier New" w:cs="Courier New"/>
      <w:b/>
      <w:bCs/>
      <w:spacing w:val="-20"/>
      <w:sz w:val="22"/>
      <w:szCs w:val="22"/>
    </w:rPr>
  </w:style>
  <w:style w:type="paragraph" w:customStyle="1" w:styleId="Bodytext7">
    <w:name w:val="Body text (7)"/>
    <w:basedOn w:val="a"/>
    <w:link w:val="Bodytext7Exact"/>
    <w:rsid w:val="00755841"/>
    <w:pPr>
      <w:widowControl w:val="0"/>
      <w:shd w:val="clear" w:color="auto" w:fill="FFFFFF"/>
      <w:spacing w:line="310" w:lineRule="exact"/>
      <w:ind w:hanging="348"/>
    </w:pPr>
    <w:rPr>
      <w:rFonts w:ascii="Calibri" w:eastAsia="Calibri" w:hAnsi="Calibri"/>
      <w:sz w:val="22"/>
      <w:szCs w:val="22"/>
    </w:rPr>
  </w:style>
  <w:style w:type="character" w:customStyle="1" w:styleId="Bodytext5Spacing6ptExact">
    <w:name w:val="Body text (5) + Spacing 6 pt Exact"/>
    <w:basedOn w:val="Bodytext5"/>
    <w:rsid w:val="00755841"/>
    <w:rPr>
      <w:b/>
      <w:bCs/>
      <w:i w:val="0"/>
      <w:iCs w:val="0"/>
      <w:smallCaps w:val="0"/>
      <w:strike w:val="0"/>
      <w:spacing w:val="130"/>
      <w:u w:val="none"/>
    </w:rPr>
  </w:style>
  <w:style w:type="character" w:customStyle="1" w:styleId="Bodytext5NotBoldExact">
    <w:name w:val="Body text (5) + Not Bold Exact"/>
    <w:basedOn w:val="Bodytext5"/>
    <w:rsid w:val="003E66C3"/>
    <w:rPr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rsid w:val="003E66C3"/>
    <w:rPr>
      <w:b/>
      <w:bCs/>
      <w:i w:val="0"/>
      <w:iCs w:val="0"/>
      <w:smallCaps w:val="0"/>
      <w:strike w:val="0"/>
      <w:u w:val="none"/>
    </w:rPr>
  </w:style>
  <w:style w:type="character" w:customStyle="1" w:styleId="Headerorfooter0">
    <w:name w:val="Header or footer"/>
    <w:basedOn w:val="Headerorfooter"/>
    <w:rsid w:val="003E66C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el-GR" w:eastAsia="el-GR" w:bidi="el-GR"/>
    </w:rPr>
  </w:style>
  <w:style w:type="character" w:customStyle="1" w:styleId="Bodytext2Bold">
    <w:name w:val="Body text (2) + Bold"/>
    <w:basedOn w:val="Bodytext2"/>
    <w:rsid w:val="003E66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Bodytext5NotBold">
    <w:name w:val="Body text (5) + Not Bold"/>
    <w:basedOn w:val="Bodytext5"/>
    <w:rsid w:val="003E66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Bodytext8">
    <w:name w:val="Body text (8)_"/>
    <w:basedOn w:val="a0"/>
    <w:rsid w:val="003E66C3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80">
    <w:name w:val="Body text (8)"/>
    <w:basedOn w:val="Bodytext8"/>
    <w:rsid w:val="003E66C3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el-GR" w:eastAsia="el-GR" w:bidi="el-GR"/>
    </w:rPr>
  </w:style>
  <w:style w:type="character" w:styleId="-">
    <w:name w:val="Hyperlink"/>
    <w:basedOn w:val="a0"/>
    <w:unhideWhenUsed/>
    <w:rsid w:val="000C34F7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D43C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D43C3"/>
    <w:rPr>
      <w:rFonts w:ascii="Tahoma" w:eastAsia="Times New Roman" w:hAnsi="Tahoma" w:cs="Tahoma"/>
      <w:sz w:val="16"/>
      <w:szCs w:val="16"/>
    </w:rPr>
  </w:style>
  <w:style w:type="paragraph" w:styleId="20">
    <w:name w:val="Body Text Indent 2"/>
    <w:basedOn w:val="a"/>
    <w:link w:val="2Char0"/>
    <w:uiPriority w:val="99"/>
    <w:unhideWhenUsed/>
    <w:rsid w:val="005F380C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uiPriority w:val="99"/>
    <w:rsid w:val="005F380C"/>
    <w:rPr>
      <w:rFonts w:ascii="Times New Roman" w:eastAsia="Times New Roman" w:hAnsi="Times New Roman"/>
    </w:rPr>
  </w:style>
  <w:style w:type="paragraph" w:styleId="a8">
    <w:name w:val="footer"/>
    <w:basedOn w:val="a"/>
    <w:link w:val="Char2"/>
    <w:rsid w:val="005F380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rsid w:val="005F380C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5F380C"/>
    <w:pPr>
      <w:widowControl w:val="0"/>
      <w:autoSpaceDE w:val="0"/>
      <w:autoSpaceDN w:val="0"/>
      <w:adjustRightInd w:val="0"/>
      <w:spacing w:line="294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6">
    <w:name w:val="Font Style16"/>
    <w:basedOn w:val="a0"/>
    <w:uiPriority w:val="99"/>
    <w:rsid w:val="005F380C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7372F6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paragraph" w:customStyle="1" w:styleId="Style6">
    <w:name w:val="Style6"/>
    <w:basedOn w:val="a"/>
    <w:uiPriority w:val="99"/>
    <w:rsid w:val="007372F6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character" w:customStyle="1" w:styleId="FontStyle17">
    <w:name w:val="Font Style17"/>
    <w:basedOn w:val="a0"/>
    <w:uiPriority w:val="99"/>
    <w:rsid w:val="007372F6"/>
    <w:rPr>
      <w:rFonts w:ascii="Calibri" w:hAnsi="Calibri" w:cs="Calibri"/>
      <w:color w:val="000000"/>
      <w:sz w:val="24"/>
      <w:szCs w:val="24"/>
    </w:rPr>
  </w:style>
  <w:style w:type="paragraph" w:customStyle="1" w:styleId="1">
    <w:name w:val="Βασικό1"/>
    <w:qFormat/>
    <w:rsid w:val="00F3387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1D0F3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4">
    <w:name w:val="Style14"/>
    <w:basedOn w:val="a"/>
    <w:uiPriority w:val="99"/>
    <w:rsid w:val="001D0F36"/>
    <w:pPr>
      <w:framePr w:hSpace="180" w:wrap="around" w:vAnchor="page" w:hAnchor="margin" w:x="74" w:y="631"/>
      <w:widowControl w:val="0"/>
      <w:autoSpaceDE w:val="0"/>
      <w:autoSpaceDN w:val="0"/>
      <w:adjustRightInd w:val="0"/>
      <w:spacing w:line="394" w:lineRule="exact"/>
      <w:ind w:firstLine="677"/>
      <w:jc w:val="both"/>
    </w:pPr>
    <w:rPr>
      <w:rFonts w:asciiTheme="majorHAnsi" w:hAnsiTheme="maj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achers.minedu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1A729-5E58-4FDA-A417-516B4C40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</Pages>
  <Words>1094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cp:lastPrinted>2018-04-30T09:29:00Z</cp:lastPrinted>
  <dcterms:created xsi:type="dcterms:W3CDTF">2018-04-26T08:20:00Z</dcterms:created>
  <dcterms:modified xsi:type="dcterms:W3CDTF">2020-05-15T07:50:00Z</dcterms:modified>
</cp:coreProperties>
</file>