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10045" w:type="dxa"/>
        <w:tblLayout w:type="fixed"/>
        <w:tblLook w:val="0000"/>
      </w:tblPr>
      <w:tblGrid>
        <w:gridCol w:w="1668"/>
        <w:gridCol w:w="283"/>
        <w:gridCol w:w="2871"/>
        <w:gridCol w:w="1382"/>
        <w:gridCol w:w="3841"/>
      </w:tblGrid>
      <w:tr w:rsidR="001C3F69" w:rsidRPr="000D4BD7" w:rsidTr="00D1616C">
        <w:trPr>
          <w:cantSplit/>
          <w:trHeight w:val="1413"/>
        </w:trPr>
        <w:tc>
          <w:tcPr>
            <w:tcW w:w="4822" w:type="dxa"/>
            <w:gridSpan w:val="3"/>
          </w:tcPr>
          <w:p w:rsidR="001C3F69" w:rsidRPr="000D4BD7" w:rsidRDefault="001C3F69" w:rsidP="003B129C">
            <w:pPr>
              <w:pStyle w:val="a3"/>
              <w:ind w:left="142"/>
              <w:rPr>
                <w:rFonts w:ascii="Cambria" w:hAnsi="Cambria"/>
              </w:rPr>
            </w:pPr>
          </w:p>
          <w:p w:rsidR="001C3F69" w:rsidRPr="000D4BD7" w:rsidRDefault="00D1616C" w:rsidP="003B129C">
            <w:pPr>
              <w:pStyle w:val="a3"/>
              <w:ind w:left="142"/>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column">
                    <wp:posOffset>1103528</wp:posOffset>
                  </wp:positionH>
                  <wp:positionV relativeFrom="paragraph">
                    <wp:posOffset>240817</wp:posOffset>
                  </wp:positionV>
                  <wp:extent cx="500330" cy="431597"/>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00330" cy="431597"/>
                          </a:xfrm>
                          <a:prstGeom prst="rect">
                            <a:avLst/>
                          </a:prstGeom>
                          <a:noFill/>
                          <a:ln w="9525">
                            <a:noFill/>
                            <a:miter lim="800000"/>
                            <a:headEnd/>
                            <a:tailEnd/>
                          </a:ln>
                        </pic:spPr>
                      </pic:pic>
                    </a:graphicData>
                  </a:graphic>
                </wp:anchor>
              </w:drawing>
            </w:r>
          </w:p>
        </w:tc>
        <w:tc>
          <w:tcPr>
            <w:tcW w:w="1382" w:type="dxa"/>
            <w:vMerge w:val="restart"/>
          </w:tcPr>
          <w:p w:rsidR="001C3F69" w:rsidRPr="000D4BD7" w:rsidRDefault="001C3F69" w:rsidP="003B129C">
            <w:pPr>
              <w:pStyle w:val="a3"/>
              <w:ind w:left="142"/>
              <w:rPr>
                <w:rFonts w:ascii="Cambria" w:hAnsi="Cambria"/>
              </w:rPr>
            </w:pPr>
          </w:p>
        </w:tc>
        <w:tc>
          <w:tcPr>
            <w:tcW w:w="3841" w:type="dxa"/>
            <w:vMerge w:val="restart"/>
            <w:vAlign w:val="center"/>
          </w:tcPr>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D1616C" w:rsidRDefault="00D1616C" w:rsidP="003B129C">
            <w:pPr>
              <w:ind w:left="142"/>
              <w:jc w:val="center"/>
              <w:rPr>
                <w:rFonts w:ascii="Cambria" w:hAnsi="Cambria"/>
                <w:b/>
                <w:sz w:val="22"/>
                <w:szCs w:val="22"/>
              </w:rPr>
            </w:pPr>
          </w:p>
          <w:p w:rsidR="001C3F69" w:rsidRDefault="001C3F69" w:rsidP="003B129C">
            <w:pPr>
              <w:ind w:left="142"/>
              <w:jc w:val="center"/>
              <w:rPr>
                <w:rFonts w:ascii="Cambria" w:hAnsi="Cambria"/>
                <w:b/>
                <w:sz w:val="22"/>
                <w:szCs w:val="22"/>
              </w:rPr>
            </w:pPr>
            <w:r w:rsidRPr="001C3F69">
              <w:rPr>
                <w:rFonts w:ascii="Cambria" w:hAnsi="Cambria"/>
                <w:b/>
                <w:sz w:val="22"/>
                <w:szCs w:val="22"/>
              </w:rPr>
              <w:t>Καστοριά</w:t>
            </w:r>
            <w:r w:rsidRPr="00BF703C">
              <w:rPr>
                <w:rFonts w:ascii="Cambria" w:hAnsi="Cambria"/>
                <w:b/>
                <w:sz w:val="22"/>
                <w:szCs w:val="22"/>
              </w:rPr>
              <w:t>,</w:t>
            </w:r>
            <w:r w:rsidRPr="00BF703C">
              <w:rPr>
                <w:rFonts w:ascii="Cambria" w:hAnsi="Cambria"/>
                <w:b/>
                <w:sz w:val="22"/>
                <w:szCs w:val="22"/>
                <w:lang w:val="en-US"/>
              </w:rPr>
              <w:t xml:space="preserve"> </w:t>
            </w:r>
            <w:r w:rsidR="00BF703C" w:rsidRPr="00BF703C">
              <w:rPr>
                <w:rFonts w:ascii="Cambria" w:hAnsi="Cambria"/>
                <w:b/>
                <w:sz w:val="22"/>
                <w:szCs w:val="22"/>
                <w:lang w:val="en-US"/>
              </w:rPr>
              <w:t>27</w:t>
            </w:r>
            <w:r w:rsidRPr="00BF703C">
              <w:rPr>
                <w:rFonts w:ascii="Cambria" w:hAnsi="Cambria"/>
                <w:b/>
                <w:sz w:val="22"/>
                <w:szCs w:val="22"/>
                <w:lang w:val="en-US"/>
              </w:rPr>
              <w:t>-</w:t>
            </w:r>
            <w:r w:rsidR="00E4479A" w:rsidRPr="00BF703C">
              <w:rPr>
                <w:rFonts w:ascii="Cambria" w:hAnsi="Cambria"/>
                <w:b/>
                <w:sz w:val="22"/>
                <w:szCs w:val="22"/>
                <w:lang w:val="en-US"/>
              </w:rPr>
              <w:t>0</w:t>
            </w:r>
            <w:r w:rsidR="00337EE2" w:rsidRPr="00BF703C">
              <w:rPr>
                <w:rFonts w:ascii="Cambria" w:hAnsi="Cambria"/>
                <w:b/>
                <w:sz w:val="22"/>
                <w:szCs w:val="22"/>
                <w:lang w:val="en-US"/>
              </w:rPr>
              <w:t>8</w:t>
            </w:r>
            <w:r w:rsidRPr="00BF703C">
              <w:rPr>
                <w:rFonts w:ascii="Cambria" w:hAnsi="Cambria"/>
                <w:b/>
                <w:sz w:val="22"/>
                <w:szCs w:val="22"/>
                <w:lang w:val="en-US"/>
              </w:rPr>
              <w:t>-201</w:t>
            </w:r>
            <w:r w:rsidR="00E4479A" w:rsidRPr="00BF703C">
              <w:rPr>
                <w:rFonts w:ascii="Cambria" w:hAnsi="Cambria"/>
                <w:b/>
                <w:sz w:val="22"/>
                <w:szCs w:val="22"/>
                <w:lang w:val="en-US"/>
              </w:rPr>
              <w:t>9</w:t>
            </w:r>
          </w:p>
          <w:p w:rsidR="001C3F69" w:rsidRPr="00BF703C" w:rsidRDefault="001C3F69" w:rsidP="00337EE2">
            <w:pPr>
              <w:ind w:left="142"/>
              <w:jc w:val="center"/>
              <w:rPr>
                <w:rFonts w:ascii="Cambria" w:hAnsi="Cambria"/>
                <w:b/>
                <w:sz w:val="22"/>
                <w:szCs w:val="22"/>
                <w:lang w:val="en-US"/>
              </w:rPr>
            </w:pPr>
            <w:r w:rsidRPr="00C92FA6">
              <w:rPr>
                <w:rFonts w:ascii="Cambria" w:hAnsi="Cambria"/>
                <w:b/>
                <w:sz w:val="22"/>
                <w:szCs w:val="22"/>
              </w:rPr>
              <w:t xml:space="preserve">Αρ. </w:t>
            </w:r>
            <w:proofErr w:type="spellStart"/>
            <w:r w:rsidRPr="00C92FA6">
              <w:rPr>
                <w:rFonts w:ascii="Cambria" w:hAnsi="Cambria"/>
                <w:b/>
                <w:sz w:val="22"/>
                <w:szCs w:val="22"/>
              </w:rPr>
              <w:t>Πρωτ</w:t>
            </w:r>
            <w:proofErr w:type="spellEnd"/>
            <w:r w:rsidRPr="00C92FA6">
              <w:rPr>
                <w:rFonts w:ascii="Cambria" w:hAnsi="Cambria"/>
                <w:b/>
                <w:sz w:val="22"/>
                <w:szCs w:val="22"/>
              </w:rPr>
              <w:t xml:space="preserve"> : Φ.</w:t>
            </w:r>
            <w:r>
              <w:rPr>
                <w:rFonts w:ascii="Cambria" w:hAnsi="Cambria"/>
                <w:b/>
                <w:sz w:val="22"/>
                <w:szCs w:val="22"/>
              </w:rPr>
              <w:t>11.</w:t>
            </w:r>
            <w:r w:rsidR="00B0236E">
              <w:rPr>
                <w:rFonts w:ascii="Cambria" w:hAnsi="Cambria"/>
                <w:b/>
                <w:sz w:val="22"/>
                <w:szCs w:val="22"/>
                <w:lang w:val="en-US"/>
              </w:rPr>
              <w:t>1</w:t>
            </w:r>
            <w:r w:rsidRPr="00C92FA6">
              <w:rPr>
                <w:rFonts w:ascii="Cambria" w:hAnsi="Cambria"/>
                <w:b/>
                <w:sz w:val="22"/>
                <w:szCs w:val="22"/>
              </w:rPr>
              <w:t>/</w:t>
            </w:r>
            <w:r w:rsidR="00BF703C">
              <w:rPr>
                <w:rFonts w:ascii="Cambria" w:hAnsi="Cambria"/>
                <w:b/>
                <w:sz w:val="22"/>
                <w:szCs w:val="22"/>
                <w:lang w:val="en-US"/>
              </w:rPr>
              <w:t>3647</w:t>
            </w:r>
          </w:p>
        </w:tc>
      </w:tr>
      <w:tr w:rsidR="001C3F69" w:rsidRPr="00C92FA6" w:rsidTr="00840DA1">
        <w:trPr>
          <w:cantSplit/>
          <w:trHeight w:val="460"/>
        </w:trPr>
        <w:tc>
          <w:tcPr>
            <w:tcW w:w="4822" w:type="dxa"/>
            <w:gridSpan w:val="3"/>
            <w:vMerge w:val="restart"/>
          </w:tcPr>
          <w:p w:rsidR="001C3F69" w:rsidRDefault="001C3F69" w:rsidP="003B129C">
            <w:pPr>
              <w:pStyle w:val="a3"/>
              <w:ind w:left="142"/>
              <w:jc w:val="center"/>
              <w:rPr>
                <w:rFonts w:ascii="Cambria" w:hAnsi="Cambria"/>
                <w:spacing w:val="100"/>
              </w:rPr>
            </w:pPr>
            <w:r w:rsidRPr="005934C6">
              <w:rPr>
                <w:rFonts w:ascii="Cambria" w:hAnsi="Cambria"/>
              </w:rPr>
              <w:t>ΕΛΛΗΝΙΚΗ ΔΗΜΟΚΡΑΤΙ</w:t>
            </w:r>
            <w:r w:rsidRPr="005934C6">
              <w:rPr>
                <w:rFonts w:ascii="Cambria" w:hAnsi="Cambria"/>
                <w:spacing w:val="100"/>
              </w:rPr>
              <w:t>Α</w:t>
            </w:r>
          </w:p>
          <w:p w:rsidR="001C3F69" w:rsidRPr="00C90C50" w:rsidRDefault="001C3F69" w:rsidP="003B129C">
            <w:pPr>
              <w:pStyle w:val="a3"/>
              <w:ind w:left="142"/>
              <w:jc w:val="center"/>
              <w:rPr>
                <w:rFonts w:ascii="Cambria" w:hAnsi="Cambria"/>
                <w:spacing w:val="100"/>
              </w:rPr>
            </w:pPr>
            <w:r w:rsidRPr="00C92FA6">
              <w:rPr>
                <w:rFonts w:ascii="Cambria" w:hAnsi="Cambria"/>
                <w:sz w:val="22"/>
                <w:szCs w:val="22"/>
              </w:rPr>
              <w:t>------------------------</w:t>
            </w:r>
          </w:p>
          <w:p w:rsidR="001C3F69" w:rsidRPr="005934C6" w:rsidRDefault="003A28A0" w:rsidP="003B129C">
            <w:pPr>
              <w:pStyle w:val="3"/>
              <w:framePr w:hSpace="0" w:wrap="auto" w:vAnchor="margin" w:hAnchor="text" w:xAlign="left" w:yAlign="inline"/>
              <w:ind w:left="142"/>
              <w:rPr>
                <w:rFonts w:ascii="Cambria" w:hAnsi="Cambria"/>
                <w:sz w:val="23"/>
                <w:szCs w:val="23"/>
              </w:rPr>
            </w:pPr>
            <w:r>
              <w:rPr>
                <w:rFonts w:ascii="Cambria" w:hAnsi="Cambria"/>
                <w:sz w:val="23"/>
                <w:szCs w:val="23"/>
              </w:rPr>
              <w:t>ΥΠΟΥΡΓΕΙΟ ΠΑΙΔΕΙΑΣ</w:t>
            </w:r>
          </w:p>
          <w:p w:rsidR="001C3F69" w:rsidRPr="00C92FA6" w:rsidRDefault="001C3F69" w:rsidP="003B129C">
            <w:pPr>
              <w:pStyle w:val="3"/>
              <w:framePr w:hSpace="0" w:wrap="auto" w:vAnchor="margin" w:hAnchor="text" w:xAlign="left" w:yAlign="inline"/>
              <w:ind w:left="142"/>
              <w:rPr>
                <w:rFonts w:ascii="Cambria" w:hAnsi="Cambria"/>
                <w:sz w:val="22"/>
                <w:szCs w:val="22"/>
              </w:rPr>
            </w:pPr>
            <w:r w:rsidRPr="005934C6">
              <w:rPr>
                <w:rFonts w:ascii="Cambria" w:hAnsi="Cambria"/>
                <w:sz w:val="23"/>
                <w:szCs w:val="23"/>
              </w:rPr>
              <w:t>ΚΑΙ ΘΡΗΣΚΕΥΜΑΤΩΝ</w:t>
            </w:r>
          </w:p>
          <w:p w:rsidR="001C3F69" w:rsidRPr="00C92FA6" w:rsidRDefault="001C3F69" w:rsidP="003B129C">
            <w:pPr>
              <w:pStyle w:val="3"/>
              <w:framePr w:hSpace="0" w:wrap="auto" w:vAnchor="margin" w:hAnchor="text" w:xAlign="left" w:yAlign="inline"/>
              <w:ind w:left="142"/>
              <w:rPr>
                <w:rFonts w:ascii="Cambria" w:hAnsi="Cambria"/>
                <w:sz w:val="22"/>
                <w:szCs w:val="22"/>
              </w:rPr>
            </w:pPr>
            <w:r w:rsidRPr="00C92FA6">
              <w:rPr>
                <w:rFonts w:ascii="Cambria" w:hAnsi="Cambria"/>
                <w:sz w:val="22"/>
                <w:szCs w:val="22"/>
              </w:rPr>
              <w:t>------------------------</w:t>
            </w:r>
          </w:p>
          <w:p w:rsidR="001C3F69" w:rsidRPr="00C92FA6" w:rsidRDefault="001C3F69" w:rsidP="003B129C">
            <w:pPr>
              <w:pStyle w:val="3"/>
              <w:framePr w:hSpace="0" w:wrap="auto" w:vAnchor="margin" w:hAnchor="text" w:xAlign="left" w:yAlign="inline"/>
              <w:ind w:left="142"/>
              <w:rPr>
                <w:rFonts w:ascii="Cambria" w:hAnsi="Cambria"/>
                <w:sz w:val="22"/>
                <w:szCs w:val="22"/>
              </w:rPr>
            </w:pPr>
            <w:r w:rsidRPr="00C92FA6">
              <w:rPr>
                <w:rFonts w:ascii="Cambria" w:hAnsi="Cambria"/>
                <w:sz w:val="22"/>
                <w:szCs w:val="22"/>
              </w:rPr>
              <w:t>ΠΕΡ/ΚΗ  Δ/ΝΣΗ Π. &amp;  Δ. ΕΚΠ/ΣΗΣ</w:t>
            </w:r>
          </w:p>
          <w:p w:rsidR="001C3F69" w:rsidRDefault="001C3F69" w:rsidP="003B129C">
            <w:pPr>
              <w:pStyle w:val="3"/>
              <w:framePr w:hSpace="0" w:wrap="auto" w:vAnchor="margin" w:hAnchor="text" w:xAlign="left" w:yAlign="inline"/>
              <w:ind w:left="142"/>
              <w:rPr>
                <w:rFonts w:ascii="Cambria" w:hAnsi="Cambria"/>
                <w:sz w:val="22"/>
                <w:szCs w:val="22"/>
              </w:rPr>
            </w:pPr>
            <w:r w:rsidRPr="00C92FA6">
              <w:rPr>
                <w:rFonts w:ascii="Cambria" w:hAnsi="Cambria"/>
                <w:sz w:val="22"/>
                <w:szCs w:val="22"/>
              </w:rPr>
              <w:t>ΔΥΤΙΚΗΣ  ΜΑΚΕΔΟΝΙΑΣ</w:t>
            </w:r>
          </w:p>
          <w:p w:rsidR="005F70F6" w:rsidRPr="00C92FA6" w:rsidRDefault="005F70F6" w:rsidP="005F70F6">
            <w:pPr>
              <w:pStyle w:val="3"/>
              <w:framePr w:hSpace="0" w:wrap="auto" w:vAnchor="margin" w:hAnchor="text" w:xAlign="left" w:yAlign="inline"/>
              <w:ind w:left="142"/>
              <w:rPr>
                <w:rFonts w:ascii="Cambria" w:hAnsi="Cambria"/>
                <w:sz w:val="22"/>
                <w:szCs w:val="22"/>
              </w:rPr>
            </w:pPr>
            <w:r w:rsidRPr="00C92FA6">
              <w:rPr>
                <w:rFonts w:ascii="Cambria" w:hAnsi="Cambria"/>
                <w:sz w:val="22"/>
                <w:szCs w:val="22"/>
              </w:rPr>
              <w:t>------------------------</w:t>
            </w:r>
          </w:p>
          <w:p w:rsidR="001C3F69" w:rsidRPr="00C92FA6" w:rsidRDefault="001C3F69" w:rsidP="003B129C">
            <w:pPr>
              <w:pStyle w:val="2"/>
              <w:ind w:left="142"/>
              <w:jc w:val="center"/>
              <w:rPr>
                <w:rFonts w:ascii="Cambria" w:hAnsi="Cambria"/>
                <w:color w:val="auto"/>
                <w:sz w:val="22"/>
                <w:szCs w:val="22"/>
                <w:lang w:val="el-GR"/>
              </w:rPr>
            </w:pPr>
            <w:r w:rsidRPr="00C92FA6">
              <w:rPr>
                <w:rFonts w:ascii="Cambria" w:hAnsi="Cambria"/>
                <w:color w:val="auto"/>
                <w:sz w:val="22"/>
                <w:szCs w:val="22"/>
                <w:lang w:val="el-GR"/>
              </w:rPr>
              <w:t>Δ/ ΝΣΗ Π/ΘΜΙΑΣ  ΕΚΠ/ΣΗΣ</w:t>
            </w:r>
          </w:p>
          <w:p w:rsidR="001C3F69" w:rsidRPr="00C92FA6" w:rsidRDefault="001C3F69" w:rsidP="003B129C">
            <w:pPr>
              <w:pStyle w:val="2"/>
              <w:ind w:left="142"/>
              <w:jc w:val="center"/>
              <w:rPr>
                <w:rFonts w:ascii="Cambria" w:hAnsi="Cambria"/>
                <w:b w:val="0"/>
                <w:color w:val="auto"/>
                <w:sz w:val="22"/>
                <w:szCs w:val="22"/>
                <w:lang w:val="el-GR"/>
              </w:rPr>
            </w:pPr>
            <w:r w:rsidRPr="00C92FA6">
              <w:rPr>
                <w:rFonts w:ascii="Cambria" w:hAnsi="Cambria"/>
                <w:color w:val="auto"/>
                <w:sz w:val="22"/>
                <w:szCs w:val="22"/>
                <w:lang w:val="el-GR"/>
              </w:rPr>
              <w:t>Ν. ΚΑΣΤΟΡΙΑΣ</w:t>
            </w:r>
          </w:p>
          <w:p w:rsidR="001C3F69" w:rsidRDefault="001C3F69" w:rsidP="003B129C">
            <w:pPr>
              <w:pStyle w:val="2"/>
              <w:ind w:left="142"/>
              <w:jc w:val="center"/>
              <w:rPr>
                <w:rFonts w:ascii="Cambria" w:hAnsi="Cambria"/>
                <w:color w:val="auto"/>
                <w:sz w:val="22"/>
                <w:szCs w:val="22"/>
                <w:lang w:val="el-GR"/>
              </w:rPr>
            </w:pPr>
            <w:r w:rsidRPr="00C92FA6">
              <w:rPr>
                <w:rFonts w:ascii="Cambria" w:hAnsi="Cambria"/>
                <w:color w:val="auto"/>
                <w:sz w:val="22"/>
                <w:szCs w:val="22"/>
                <w:lang w:val="el-GR"/>
              </w:rPr>
              <w:t xml:space="preserve">ΤΜΗΜΑ </w:t>
            </w:r>
            <w:r w:rsidR="00E150F7">
              <w:rPr>
                <w:rFonts w:ascii="Cambria" w:hAnsi="Cambria"/>
                <w:color w:val="auto"/>
                <w:sz w:val="22"/>
                <w:szCs w:val="22"/>
                <w:lang w:val="el-GR"/>
              </w:rPr>
              <w:t>Γ΄</w:t>
            </w:r>
            <w:r w:rsidR="003A28A0">
              <w:rPr>
                <w:rFonts w:ascii="Cambria" w:hAnsi="Cambria"/>
                <w:color w:val="auto"/>
                <w:sz w:val="22"/>
                <w:szCs w:val="22"/>
                <w:lang w:val="el-GR"/>
              </w:rPr>
              <w:t xml:space="preserve"> </w:t>
            </w:r>
            <w:r w:rsidR="00E150F7">
              <w:rPr>
                <w:rFonts w:ascii="Cambria" w:hAnsi="Cambria"/>
                <w:color w:val="auto"/>
                <w:sz w:val="22"/>
                <w:szCs w:val="22"/>
                <w:lang w:val="el-GR"/>
              </w:rPr>
              <w:t>ΠΡΟΣΩΠΙΚΟΥ</w:t>
            </w:r>
          </w:p>
          <w:p w:rsidR="005F70F6" w:rsidRPr="005F70F6" w:rsidRDefault="005F70F6" w:rsidP="005F70F6"/>
        </w:tc>
        <w:tc>
          <w:tcPr>
            <w:tcW w:w="1382" w:type="dxa"/>
            <w:vMerge/>
          </w:tcPr>
          <w:p w:rsidR="001C3F69" w:rsidRPr="00C92FA6" w:rsidRDefault="001C3F69" w:rsidP="003B129C">
            <w:pPr>
              <w:pStyle w:val="a3"/>
              <w:ind w:left="142"/>
              <w:rPr>
                <w:rFonts w:ascii="Cambria" w:hAnsi="Cambria"/>
                <w:sz w:val="22"/>
                <w:szCs w:val="22"/>
              </w:rPr>
            </w:pPr>
          </w:p>
        </w:tc>
        <w:tc>
          <w:tcPr>
            <w:tcW w:w="3841" w:type="dxa"/>
            <w:vMerge/>
          </w:tcPr>
          <w:p w:rsidR="001C3F69" w:rsidRPr="00E60F35" w:rsidRDefault="001C3F69" w:rsidP="003B129C">
            <w:pPr>
              <w:pStyle w:val="a3"/>
              <w:ind w:left="142"/>
              <w:jc w:val="center"/>
              <w:rPr>
                <w:rFonts w:ascii="Cambria" w:hAnsi="Cambria"/>
                <w:sz w:val="22"/>
                <w:szCs w:val="22"/>
              </w:rPr>
            </w:pPr>
          </w:p>
        </w:tc>
      </w:tr>
      <w:tr w:rsidR="001C3F69" w:rsidRPr="00C92FA6" w:rsidTr="00840DA1">
        <w:trPr>
          <w:cantSplit/>
          <w:trHeight w:val="281"/>
        </w:trPr>
        <w:tc>
          <w:tcPr>
            <w:tcW w:w="4822" w:type="dxa"/>
            <w:gridSpan w:val="3"/>
            <w:vMerge/>
          </w:tcPr>
          <w:p w:rsidR="001C3F69" w:rsidRPr="005F380C" w:rsidRDefault="001C3F69" w:rsidP="003B129C">
            <w:pPr>
              <w:pStyle w:val="2"/>
              <w:ind w:left="142"/>
              <w:rPr>
                <w:rFonts w:ascii="Cambria" w:hAnsi="Cambria"/>
                <w:sz w:val="22"/>
                <w:szCs w:val="22"/>
                <w:lang w:val="el-GR"/>
              </w:rPr>
            </w:pPr>
          </w:p>
        </w:tc>
        <w:tc>
          <w:tcPr>
            <w:tcW w:w="1382" w:type="dxa"/>
            <w:vMerge/>
          </w:tcPr>
          <w:p w:rsidR="001C3F69" w:rsidRPr="00C92FA6" w:rsidRDefault="001C3F69" w:rsidP="003B129C">
            <w:pPr>
              <w:ind w:left="142"/>
              <w:rPr>
                <w:rFonts w:ascii="Cambria" w:hAnsi="Cambria"/>
                <w:sz w:val="22"/>
                <w:szCs w:val="22"/>
              </w:rPr>
            </w:pPr>
          </w:p>
        </w:tc>
        <w:tc>
          <w:tcPr>
            <w:tcW w:w="3841" w:type="dxa"/>
            <w:vMerge w:val="restart"/>
          </w:tcPr>
          <w:p w:rsidR="001C3F69" w:rsidRPr="00C92FA6" w:rsidRDefault="00445468" w:rsidP="003B129C">
            <w:pPr>
              <w:ind w:left="142"/>
              <w:rPr>
                <w:rFonts w:ascii="Cambria" w:hAnsi="Cambria"/>
                <w:sz w:val="22"/>
                <w:szCs w:val="22"/>
              </w:rPr>
            </w:pPr>
            <w:r w:rsidRPr="00C92FA6">
              <w:rPr>
                <w:rFonts w:ascii="Cambria" w:hAnsi="Cambria"/>
                <w:sz w:val="22"/>
                <w:szCs w:val="22"/>
              </w:rPr>
              <w:t xml:space="preserve">   </w:t>
            </w:r>
          </w:p>
        </w:tc>
      </w:tr>
      <w:tr w:rsidR="001C3F69" w:rsidRPr="00C92FA6" w:rsidTr="00840DA1">
        <w:trPr>
          <w:cantSplit/>
          <w:trHeight w:val="281"/>
        </w:trPr>
        <w:tc>
          <w:tcPr>
            <w:tcW w:w="4822" w:type="dxa"/>
            <w:gridSpan w:val="3"/>
            <w:vMerge/>
          </w:tcPr>
          <w:p w:rsidR="001C3F69" w:rsidRPr="00C92FA6" w:rsidRDefault="001C3F69" w:rsidP="003B129C">
            <w:pPr>
              <w:pStyle w:val="2"/>
              <w:ind w:left="142"/>
              <w:rPr>
                <w:rFonts w:ascii="Cambria" w:hAnsi="Cambria"/>
                <w:sz w:val="22"/>
                <w:szCs w:val="22"/>
                <w:lang w:val="el-GR"/>
              </w:rPr>
            </w:pPr>
          </w:p>
        </w:tc>
        <w:tc>
          <w:tcPr>
            <w:tcW w:w="1382" w:type="dxa"/>
            <w:vMerge/>
          </w:tcPr>
          <w:p w:rsidR="001C3F69" w:rsidRPr="00C92FA6" w:rsidRDefault="001C3F69" w:rsidP="003B129C">
            <w:pPr>
              <w:ind w:left="142"/>
              <w:rPr>
                <w:rFonts w:ascii="Cambria" w:hAnsi="Cambria"/>
                <w:sz w:val="22"/>
                <w:szCs w:val="22"/>
              </w:rPr>
            </w:pPr>
          </w:p>
        </w:tc>
        <w:tc>
          <w:tcPr>
            <w:tcW w:w="3841" w:type="dxa"/>
            <w:vMerge/>
          </w:tcPr>
          <w:p w:rsidR="001C3F69" w:rsidRPr="00C92FA6" w:rsidRDefault="001C3F69" w:rsidP="003B129C">
            <w:pPr>
              <w:ind w:left="142"/>
              <w:rPr>
                <w:rFonts w:ascii="Cambria" w:hAnsi="Cambria"/>
                <w:sz w:val="22"/>
                <w:szCs w:val="22"/>
              </w:rPr>
            </w:pPr>
          </w:p>
        </w:tc>
      </w:tr>
      <w:tr w:rsidR="001C3F69" w:rsidRPr="00C92FA6" w:rsidTr="00840DA1">
        <w:trPr>
          <w:cantSplit/>
          <w:trHeight w:val="516"/>
        </w:trPr>
        <w:tc>
          <w:tcPr>
            <w:tcW w:w="4822" w:type="dxa"/>
            <w:gridSpan w:val="3"/>
            <w:vMerge/>
          </w:tcPr>
          <w:p w:rsidR="001C3F69" w:rsidRPr="00C92FA6" w:rsidRDefault="001C3F69" w:rsidP="003B129C">
            <w:pPr>
              <w:ind w:left="142"/>
              <w:rPr>
                <w:rFonts w:ascii="Cambria" w:hAnsi="Cambria"/>
                <w:sz w:val="22"/>
                <w:szCs w:val="22"/>
              </w:rPr>
            </w:pPr>
          </w:p>
        </w:tc>
        <w:tc>
          <w:tcPr>
            <w:tcW w:w="1382" w:type="dxa"/>
            <w:vMerge/>
          </w:tcPr>
          <w:p w:rsidR="001C3F69" w:rsidRPr="00C92FA6" w:rsidRDefault="001C3F69" w:rsidP="003B129C">
            <w:pPr>
              <w:ind w:left="142"/>
              <w:rPr>
                <w:rFonts w:ascii="Cambria" w:hAnsi="Cambria"/>
                <w:sz w:val="22"/>
                <w:szCs w:val="22"/>
              </w:rPr>
            </w:pPr>
          </w:p>
        </w:tc>
        <w:tc>
          <w:tcPr>
            <w:tcW w:w="3841" w:type="dxa"/>
            <w:vMerge/>
          </w:tcPr>
          <w:p w:rsidR="001C3F69" w:rsidRPr="00C92FA6" w:rsidRDefault="001C3F69" w:rsidP="003B129C">
            <w:pPr>
              <w:ind w:left="142"/>
              <w:rPr>
                <w:rFonts w:ascii="Cambria" w:hAnsi="Cambria"/>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sz w:val="22"/>
                <w:szCs w:val="22"/>
              </w:rPr>
              <w:t>Ταχ. Δ/νση</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445468" w:rsidP="003B129C">
            <w:pPr>
              <w:ind w:left="142"/>
              <w:rPr>
                <w:rFonts w:ascii="Cambria" w:hAnsi="Cambria"/>
                <w:b/>
                <w:sz w:val="22"/>
                <w:szCs w:val="22"/>
                <w:lang w:val="fr-FR"/>
              </w:rPr>
            </w:pPr>
            <w:proofErr w:type="spellStart"/>
            <w:r w:rsidRPr="00840DA1">
              <w:rPr>
                <w:rFonts w:ascii="Cambria" w:hAnsi="Cambria"/>
                <w:b/>
                <w:sz w:val="22"/>
                <w:szCs w:val="22"/>
              </w:rPr>
              <w:t>Καραολή</w:t>
            </w:r>
            <w:proofErr w:type="spellEnd"/>
            <w:r w:rsidRPr="00840DA1">
              <w:rPr>
                <w:rFonts w:ascii="Cambria" w:hAnsi="Cambria"/>
                <w:b/>
                <w:sz w:val="22"/>
                <w:szCs w:val="22"/>
              </w:rPr>
              <w:t xml:space="preserve"> 10</w:t>
            </w:r>
          </w:p>
        </w:tc>
        <w:tc>
          <w:tcPr>
            <w:tcW w:w="1382" w:type="dxa"/>
            <w:vMerge w:val="restart"/>
          </w:tcPr>
          <w:p w:rsidR="00445468" w:rsidRPr="00C92FA6" w:rsidRDefault="00445468" w:rsidP="003B129C">
            <w:pPr>
              <w:ind w:left="142"/>
              <w:jc w:val="center"/>
              <w:rPr>
                <w:rFonts w:ascii="Cambria" w:hAnsi="Cambria"/>
                <w:b/>
                <w:sz w:val="22"/>
                <w:szCs w:val="22"/>
              </w:rPr>
            </w:pPr>
          </w:p>
          <w:p w:rsidR="00445468" w:rsidRPr="00C92FA6" w:rsidRDefault="00445468" w:rsidP="003B129C">
            <w:pPr>
              <w:ind w:left="142"/>
              <w:jc w:val="center"/>
              <w:rPr>
                <w:rFonts w:ascii="Cambria" w:hAnsi="Cambria"/>
                <w:b/>
                <w:sz w:val="22"/>
                <w:szCs w:val="22"/>
              </w:rPr>
            </w:pPr>
          </w:p>
          <w:p w:rsidR="00445468" w:rsidRPr="00C92FA6" w:rsidRDefault="00445468" w:rsidP="003B129C">
            <w:pPr>
              <w:ind w:left="142"/>
              <w:jc w:val="center"/>
              <w:rPr>
                <w:rFonts w:ascii="Cambria" w:hAnsi="Cambria"/>
                <w:b/>
                <w:sz w:val="22"/>
                <w:szCs w:val="22"/>
              </w:rPr>
            </w:pPr>
          </w:p>
          <w:p w:rsidR="00445468" w:rsidRPr="00C92FA6" w:rsidRDefault="00445468" w:rsidP="003B129C">
            <w:pPr>
              <w:ind w:left="142"/>
              <w:jc w:val="center"/>
              <w:rPr>
                <w:rFonts w:ascii="Cambria" w:hAnsi="Cambria"/>
                <w:b/>
                <w:sz w:val="22"/>
                <w:szCs w:val="22"/>
              </w:rPr>
            </w:pPr>
          </w:p>
          <w:p w:rsidR="00445468" w:rsidRPr="00C92FA6" w:rsidRDefault="00445468" w:rsidP="003B129C">
            <w:pPr>
              <w:ind w:left="142"/>
              <w:jc w:val="center"/>
              <w:rPr>
                <w:rFonts w:ascii="Cambria" w:hAnsi="Cambria"/>
                <w:b/>
                <w:sz w:val="22"/>
                <w:szCs w:val="22"/>
              </w:rPr>
            </w:pPr>
          </w:p>
          <w:p w:rsidR="00445468" w:rsidRPr="00684EEF" w:rsidRDefault="003A2B6E" w:rsidP="003B129C">
            <w:pPr>
              <w:ind w:left="142"/>
              <w:jc w:val="center"/>
              <w:rPr>
                <w:rFonts w:ascii="Cambria" w:hAnsi="Cambria"/>
                <w:b/>
                <w:sz w:val="22"/>
                <w:szCs w:val="22"/>
                <w:u w:val="single"/>
              </w:rPr>
            </w:pPr>
            <w:r w:rsidRPr="009C777C">
              <w:rPr>
                <w:rFonts w:ascii="Calibri" w:eastAsia="MS Mincho" w:hAnsi="Calibri"/>
                <w:bCs/>
                <w:sz w:val="24"/>
                <w:szCs w:val="24"/>
              </w:rPr>
              <w:t xml:space="preserve">   </w:t>
            </w:r>
          </w:p>
        </w:tc>
        <w:tc>
          <w:tcPr>
            <w:tcW w:w="3841" w:type="dxa"/>
            <w:vMerge w:val="restart"/>
          </w:tcPr>
          <w:p w:rsidR="004750F0" w:rsidRPr="004750F0" w:rsidRDefault="004750F0" w:rsidP="003B129C">
            <w:pPr>
              <w:ind w:left="142"/>
              <w:jc w:val="center"/>
              <w:rPr>
                <w:rFonts w:ascii="Cambria" w:hAnsi="Cambria"/>
                <w:b/>
                <w:sz w:val="22"/>
                <w:szCs w:val="22"/>
              </w:rPr>
            </w:pPr>
            <w:r>
              <w:rPr>
                <w:rFonts w:ascii="Cambria" w:hAnsi="Cambria"/>
                <w:b/>
                <w:sz w:val="22"/>
                <w:szCs w:val="22"/>
              </w:rPr>
              <w:t>ΠΡΟΚΗΡΥΞΗ</w:t>
            </w:r>
          </w:p>
          <w:p w:rsidR="00445468" w:rsidRPr="005615A0" w:rsidRDefault="00445468" w:rsidP="003B129C">
            <w:pPr>
              <w:pStyle w:val="20"/>
              <w:tabs>
                <w:tab w:val="left" w:pos="2302"/>
              </w:tabs>
              <w:spacing w:line="288" w:lineRule="auto"/>
              <w:ind w:left="142"/>
              <w:jc w:val="center"/>
              <w:rPr>
                <w:rFonts w:ascii="Cambria" w:hAnsi="Cambria"/>
                <w:b/>
                <w:i/>
                <w:spacing w:val="6"/>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sz w:val="22"/>
                <w:szCs w:val="22"/>
              </w:rPr>
              <w:t xml:space="preserve">Τ.Κ. - Πόλη          </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445468" w:rsidP="003B129C">
            <w:pPr>
              <w:ind w:left="142"/>
              <w:rPr>
                <w:rFonts w:ascii="Cambria" w:hAnsi="Cambria"/>
                <w:b/>
                <w:sz w:val="8"/>
                <w:szCs w:val="8"/>
              </w:rPr>
            </w:pPr>
            <w:r w:rsidRPr="00840DA1">
              <w:rPr>
                <w:rFonts w:ascii="Cambria" w:hAnsi="Cambria"/>
                <w:b/>
                <w:sz w:val="22"/>
                <w:szCs w:val="22"/>
              </w:rPr>
              <w:t>52100 - Καστοριά</w:t>
            </w:r>
          </w:p>
        </w:tc>
        <w:tc>
          <w:tcPr>
            <w:tcW w:w="1382" w:type="dxa"/>
            <w:vMerge/>
          </w:tcPr>
          <w:p w:rsidR="00445468" w:rsidRPr="005F5771" w:rsidRDefault="00445468" w:rsidP="003B129C">
            <w:pPr>
              <w:ind w:left="142"/>
              <w:jc w:val="right"/>
              <w:rPr>
                <w:rFonts w:ascii="Cambria" w:hAnsi="Cambria"/>
                <w:b/>
                <w:sz w:val="22"/>
                <w:szCs w:val="22"/>
                <w:u w:val="single"/>
              </w:rPr>
            </w:pPr>
          </w:p>
        </w:tc>
        <w:tc>
          <w:tcPr>
            <w:tcW w:w="3841" w:type="dxa"/>
            <w:vMerge/>
          </w:tcPr>
          <w:p w:rsidR="00445468" w:rsidRDefault="00445468" w:rsidP="003B129C">
            <w:pPr>
              <w:pStyle w:val="Default"/>
              <w:ind w:left="142"/>
              <w:rPr>
                <w:rFonts w:ascii="Cambria" w:eastAsia="Times New Roman" w:hAnsi="Cambria" w:cs="Times New Roman"/>
                <w:b/>
                <w:color w:val="auto"/>
                <w:spacing w:val="6"/>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sz w:val="22"/>
                <w:szCs w:val="22"/>
              </w:rPr>
              <w:t>Πληροφορίες</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E150F7" w:rsidP="003B129C">
            <w:pPr>
              <w:ind w:left="142"/>
              <w:rPr>
                <w:rFonts w:ascii="Cambria" w:hAnsi="Cambria"/>
                <w:b/>
                <w:sz w:val="8"/>
                <w:szCs w:val="8"/>
              </w:rPr>
            </w:pPr>
            <w:proofErr w:type="spellStart"/>
            <w:r w:rsidRPr="00840DA1">
              <w:rPr>
                <w:rFonts w:ascii="Cambria" w:hAnsi="Cambria"/>
                <w:b/>
                <w:sz w:val="22"/>
                <w:szCs w:val="22"/>
              </w:rPr>
              <w:t>Ματούση</w:t>
            </w:r>
            <w:proofErr w:type="spellEnd"/>
            <w:r w:rsidRPr="00840DA1">
              <w:rPr>
                <w:rFonts w:ascii="Cambria" w:hAnsi="Cambria"/>
                <w:b/>
                <w:sz w:val="22"/>
                <w:szCs w:val="22"/>
              </w:rPr>
              <w:t xml:space="preserve"> Αγγελική</w:t>
            </w:r>
          </w:p>
        </w:tc>
        <w:tc>
          <w:tcPr>
            <w:tcW w:w="1382" w:type="dxa"/>
            <w:vMerge/>
          </w:tcPr>
          <w:p w:rsidR="00445468" w:rsidRPr="005F5771" w:rsidRDefault="00445468" w:rsidP="003B129C">
            <w:pPr>
              <w:ind w:left="142"/>
              <w:jc w:val="right"/>
              <w:rPr>
                <w:rFonts w:ascii="Cambria" w:hAnsi="Cambria"/>
                <w:b/>
                <w:sz w:val="22"/>
                <w:szCs w:val="22"/>
                <w:u w:val="single"/>
              </w:rPr>
            </w:pPr>
          </w:p>
        </w:tc>
        <w:tc>
          <w:tcPr>
            <w:tcW w:w="3841" w:type="dxa"/>
            <w:vMerge/>
          </w:tcPr>
          <w:p w:rsidR="00445468" w:rsidRDefault="00445468" w:rsidP="003B129C">
            <w:pPr>
              <w:pStyle w:val="Default"/>
              <w:ind w:left="142"/>
              <w:rPr>
                <w:rFonts w:ascii="Cambria" w:eastAsia="Times New Roman" w:hAnsi="Cambria" w:cs="Times New Roman"/>
                <w:b/>
                <w:color w:val="auto"/>
                <w:spacing w:val="6"/>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sz w:val="22"/>
                <w:szCs w:val="22"/>
              </w:rPr>
              <w:sym w:font="Wingdings" w:char="F028"/>
            </w:r>
            <w:r w:rsidRPr="00840DA1">
              <w:rPr>
                <w:rFonts w:ascii="Cambria" w:hAnsi="Cambria"/>
                <w:b/>
                <w:sz w:val="22"/>
                <w:szCs w:val="22"/>
                <w:lang w:val="fr-FR"/>
              </w:rPr>
              <w:t xml:space="preserve"> </w:t>
            </w:r>
            <w:proofErr w:type="spellStart"/>
            <w:r w:rsidRPr="00840DA1">
              <w:rPr>
                <w:rFonts w:ascii="Cambria" w:hAnsi="Cambria"/>
                <w:b/>
                <w:i/>
                <w:iCs/>
                <w:sz w:val="22"/>
                <w:szCs w:val="22"/>
              </w:rPr>
              <w:t>Τηλ</w:t>
            </w:r>
            <w:proofErr w:type="spellEnd"/>
            <w:r w:rsidRPr="00840DA1">
              <w:rPr>
                <w:rFonts w:ascii="Cambria" w:hAnsi="Cambria"/>
                <w:b/>
                <w:i/>
                <w:iCs/>
                <w:sz w:val="22"/>
                <w:szCs w:val="22"/>
                <w:lang w:val="fr-FR"/>
              </w:rPr>
              <w:t>..</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445468" w:rsidP="003B129C">
            <w:pPr>
              <w:ind w:left="142"/>
              <w:rPr>
                <w:rFonts w:ascii="Cambria" w:hAnsi="Cambria"/>
                <w:b/>
                <w:sz w:val="8"/>
                <w:szCs w:val="8"/>
                <w:lang w:val="en-US"/>
              </w:rPr>
            </w:pPr>
            <w:r w:rsidRPr="00840DA1">
              <w:rPr>
                <w:rFonts w:ascii="Cambria" w:hAnsi="Cambria"/>
                <w:b/>
                <w:sz w:val="22"/>
                <w:szCs w:val="22"/>
                <w:lang w:val="fr-FR"/>
              </w:rPr>
              <w:t>2467</w:t>
            </w:r>
            <w:r w:rsidRPr="00840DA1">
              <w:rPr>
                <w:rFonts w:ascii="Cambria" w:hAnsi="Cambria"/>
                <w:b/>
                <w:sz w:val="22"/>
                <w:szCs w:val="22"/>
              </w:rPr>
              <w:t>0552</w:t>
            </w:r>
            <w:r w:rsidR="00675F30" w:rsidRPr="00840DA1">
              <w:rPr>
                <w:rFonts w:ascii="Cambria" w:hAnsi="Cambria"/>
                <w:b/>
                <w:sz w:val="22"/>
                <w:szCs w:val="22"/>
                <w:lang w:val="en-US"/>
              </w:rPr>
              <w:t>59</w:t>
            </w:r>
          </w:p>
        </w:tc>
        <w:tc>
          <w:tcPr>
            <w:tcW w:w="1382" w:type="dxa"/>
            <w:vMerge/>
          </w:tcPr>
          <w:p w:rsidR="00445468" w:rsidRPr="005F5771" w:rsidRDefault="00445468" w:rsidP="003B129C">
            <w:pPr>
              <w:ind w:left="142"/>
              <w:jc w:val="right"/>
              <w:rPr>
                <w:rFonts w:ascii="Cambria" w:hAnsi="Cambria"/>
                <w:b/>
                <w:sz w:val="22"/>
                <w:szCs w:val="22"/>
                <w:u w:val="single"/>
              </w:rPr>
            </w:pPr>
          </w:p>
        </w:tc>
        <w:tc>
          <w:tcPr>
            <w:tcW w:w="3841" w:type="dxa"/>
            <w:vMerge/>
          </w:tcPr>
          <w:p w:rsidR="00445468" w:rsidRDefault="00445468" w:rsidP="003B129C">
            <w:pPr>
              <w:pStyle w:val="Default"/>
              <w:ind w:left="142"/>
              <w:rPr>
                <w:rFonts w:ascii="Cambria" w:eastAsia="Times New Roman" w:hAnsi="Cambria" w:cs="Times New Roman"/>
                <w:b/>
                <w:color w:val="auto"/>
                <w:spacing w:val="6"/>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sz w:val="22"/>
                <w:szCs w:val="22"/>
                <w:lang w:val="en-US"/>
              </w:rPr>
              <w:sym w:font="Wingdings 2" w:char="F037"/>
            </w:r>
            <w:r w:rsidRPr="00840DA1">
              <w:rPr>
                <w:rFonts w:ascii="Cambria" w:hAnsi="Cambria"/>
                <w:b/>
                <w:sz w:val="22"/>
                <w:szCs w:val="22"/>
                <w:lang w:val="fr-FR"/>
              </w:rPr>
              <w:t xml:space="preserve"> </w:t>
            </w:r>
            <w:r w:rsidRPr="00840DA1">
              <w:rPr>
                <w:rFonts w:ascii="Cambria" w:hAnsi="Cambria"/>
                <w:b/>
                <w:i/>
                <w:iCs/>
                <w:sz w:val="22"/>
                <w:szCs w:val="22"/>
                <w:lang w:val="fr-FR"/>
              </w:rPr>
              <w:t xml:space="preserve"> fax</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445468" w:rsidP="003B129C">
            <w:pPr>
              <w:ind w:left="142"/>
              <w:rPr>
                <w:rFonts w:ascii="Cambria" w:hAnsi="Cambria"/>
                <w:b/>
                <w:sz w:val="8"/>
                <w:szCs w:val="8"/>
              </w:rPr>
            </w:pPr>
            <w:r w:rsidRPr="00840DA1">
              <w:rPr>
                <w:rFonts w:ascii="Cambria" w:hAnsi="Cambria"/>
                <w:b/>
                <w:sz w:val="22"/>
                <w:szCs w:val="22"/>
                <w:lang w:val="fr-FR"/>
              </w:rPr>
              <w:t>2467</w:t>
            </w:r>
            <w:r w:rsidRPr="00840DA1">
              <w:rPr>
                <w:rFonts w:ascii="Cambria" w:hAnsi="Cambria"/>
                <w:b/>
                <w:sz w:val="22"/>
                <w:szCs w:val="22"/>
              </w:rPr>
              <w:t>055275</w:t>
            </w:r>
          </w:p>
        </w:tc>
        <w:tc>
          <w:tcPr>
            <w:tcW w:w="1382" w:type="dxa"/>
            <w:vMerge/>
          </w:tcPr>
          <w:p w:rsidR="00445468" w:rsidRPr="005F5771" w:rsidRDefault="00445468" w:rsidP="003B129C">
            <w:pPr>
              <w:ind w:left="142"/>
              <w:jc w:val="right"/>
              <w:rPr>
                <w:rFonts w:ascii="Cambria" w:hAnsi="Cambria"/>
                <w:b/>
                <w:sz w:val="22"/>
                <w:szCs w:val="22"/>
                <w:u w:val="single"/>
              </w:rPr>
            </w:pPr>
          </w:p>
        </w:tc>
        <w:tc>
          <w:tcPr>
            <w:tcW w:w="3841" w:type="dxa"/>
            <w:vMerge/>
          </w:tcPr>
          <w:p w:rsidR="00445468" w:rsidRDefault="00445468" w:rsidP="003B129C">
            <w:pPr>
              <w:pStyle w:val="Default"/>
              <w:ind w:left="142"/>
              <w:rPr>
                <w:rFonts w:ascii="Cambria" w:eastAsia="Times New Roman" w:hAnsi="Cambria" w:cs="Times New Roman"/>
                <w:b/>
                <w:color w:val="auto"/>
                <w:spacing w:val="6"/>
                <w:sz w:val="22"/>
                <w:szCs w:val="22"/>
              </w:rPr>
            </w:pPr>
          </w:p>
        </w:tc>
      </w:tr>
      <w:tr w:rsidR="00445468" w:rsidRPr="00C92FA6" w:rsidTr="00840DA1">
        <w:trPr>
          <w:cantSplit/>
          <w:trHeight w:val="288"/>
        </w:trPr>
        <w:tc>
          <w:tcPr>
            <w:tcW w:w="1668" w:type="dxa"/>
          </w:tcPr>
          <w:p w:rsidR="00445468" w:rsidRPr="00840DA1" w:rsidRDefault="00445468" w:rsidP="003B129C">
            <w:pPr>
              <w:ind w:left="142"/>
              <w:rPr>
                <w:rFonts w:ascii="Cambria" w:hAnsi="Cambria"/>
                <w:b/>
                <w:sz w:val="8"/>
                <w:szCs w:val="8"/>
              </w:rPr>
            </w:pPr>
            <w:r w:rsidRPr="00840DA1">
              <w:rPr>
                <w:rFonts w:ascii="Cambria" w:hAnsi="Cambria"/>
                <w:b/>
                <w:bCs/>
                <w:sz w:val="22"/>
                <w:szCs w:val="22"/>
                <w:lang w:val="fr-FR"/>
              </w:rPr>
              <w:t xml:space="preserve">@ </w:t>
            </w:r>
            <w:r w:rsidRPr="00840DA1">
              <w:rPr>
                <w:rFonts w:ascii="Cambria" w:hAnsi="Cambria"/>
                <w:b/>
                <w:bCs/>
                <w:i/>
                <w:iCs/>
                <w:sz w:val="22"/>
                <w:szCs w:val="22"/>
                <w:lang w:val="fr-FR"/>
              </w:rPr>
              <w:t xml:space="preserve"> </w:t>
            </w:r>
            <w:r w:rsidRPr="00840DA1">
              <w:rPr>
                <w:rFonts w:ascii="Cambria" w:hAnsi="Cambria"/>
                <w:b/>
                <w:i/>
                <w:iCs/>
                <w:sz w:val="22"/>
                <w:szCs w:val="22"/>
                <w:lang w:val="fr-FR"/>
              </w:rPr>
              <w:t>email</w:t>
            </w:r>
          </w:p>
        </w:tc>
        <w:tc>
          <w:tcPr>
            <w:tcW w:w="283" w:type="dxa"/>
          </w:tcPr>
          <w:p w:rsidR="00445468" w:rsidRPr="00840DA1" w:rsidRDefault="00445468" w:rsidP="003B129C">
            <w:pPr>
              <w:ind w:left="142"/>
              <w:rPr>
                <w:b/>
              </w:rPr>
            </w:pPr>
            <w:r w:rsidRPr="00840DA1">
              <w:rPr>
                <w:rFonts w:ascii="Cambria" w:hAnsi="Cambria"/>
                <w:b/>
                <w:sz w:val="22"/>
                <w:szCs w:val="22"/>
              </w:rPr>
              <w:t>:</w:t>
            </w:r>
          </w:p>
        </w:tc>
        <w:tc>
          <w:tcPr>
            <w:tcW w:w="2871" w:type="dxa"/>
          </w:tcPr>
          <w:p w:rsidR="00445468" w:rsidRPr="00840DA1" w:rsidRDefault="00445468" w:rsidP="003B129C">
            <w:pPr>
              <w:ind w:left="142"/>
              <w:rPr>
                <w:rFonts w:ascii="Cambria" w:hAnsi="Cambria"/>
                <w:b/>
                <w:sz w:val="8"/>
                <w:szCs w:val="8"/>
              </w:rPr>
            </w:pPr>
            <w:r w:rsidRPr="00840DA1">
              <w:rPr>
                <w:rFonts w:ascii="Cambria" w:hAnsi="Cambria"/>
                <w:b/>
                <w:sz w:val="22"/>
                <w:szCs w:val="22"/>
                <w:lang w:val="fr-FR"/>
              </w:rPr>
              <w:t>mail@dipe.kas.sch.gr</w:t>
            </w:r>
          </w:p>
        </w:tc>
        <w:tc>
          <w:tcPr>
            <w:tcW w:w="1382" w:type="dxa"/>
            <w:vMerge/>
          </w:tcPr>
          <w:p w:rsidR="00445468" w:rsidRPr="005F5771" w:rsidRDefault="00445468" w:rsidP="003B129C">
            <w:pPr>
              <w:ind w:left="142"/>
              <w:jc w:val="right"/>
              <w:rPr>
                <w:rFonts w:ascii="Cambria" w:hAnsi="Cambria"/>
                <w:b/>
                <w:sz w:val="22"/>
                <w:szCs w:val="22"/>
                <w:u w:val="single"/>
              </w:rPr>
            </w:pPr>
          </w:p>
        </w:tc>
        <w:tc>
          <w:tcPr>
            <w:tcW w:w="3841" w:type="dxa"/>
            <w:vMerge/>
          </w:tcPr>
          <w:p w:rsidR="00445468" w:rsidRDefault="00445468" w:rsidP="003B129C">
            <w:pPr>
              <w:pStyle w:val="Default"/>
              <w:ind w:left="142"/>
              <w:rPr>
                <w:rFonts w:ascii="Cambria" w:eastAsia="Times New Roman" w:hAnsi="Cambria" w:cs="Times New Roman"/>
                <w:b/>
                <w:color w:val="auto"/>
                <w:spacing w:val="6"/>
                <w:sz w:val="22"/>
                <w:szCs w:val="22"/>
              </w:rPr>
            </w:pPr>
          </w:p>
        </w:tc>
      </w:tr>
    </w:tbl>
    <w:p w:rsidR="0078217B" w:rsidRPr="005615A0" w:rsidRDefault="0078217B" w:rsidP="003B129C">
      <w:pPr>
        <w:ind w:left="142"/>
        <w:rPr>
          <w:rFonts w:asciiTheme="majorHAnsi" w:hAnsiTheme="majorHAnsi" w:cs="Helvetica"/>
          <w:b/>
          <w:sz w:val="24"/>
          <w:szCs w:val="24"/>
          <w:lang w:eastAsia="en-US"/>
        </w:rPr>
      </w:pPr>
    </w:p>
    <w:p w:rsidR="00551044" w:rsidRPr="00364AC5" w:rsidRDefault="00551044" w:rsidP="003B129C">
      <w:pPr>
        <w:ind w:left="142"/>
        <w:rPr>
          <w:rFonts w:asciiTheme="majorHAnsi" w:hAnsiTheme="majorHAnsi" w:cs="Helvetica"/>
          <w:b/>
          <w:sz w:val="24"/>
          <w:szCs w:val="24"/>
          <w:lang w:eastAsia="en-US"/>
        </w:rPr>
      </w:pPr>
    </w:p>
    <w:p w:rsidR="004750F0" w:rsidRPr="00090FC3" w:rsidRDefault="00981D05" w:rsidP="003B129C">
      <w:pPr>
        <w:pStyle w:val="Style16"/>
        <w:widowControl/>
        <w:spacing w:before="29"/>
        <w:ind w:left="142"/>
        <w:jc w:val="both"/>
        <w:rPr>
          <w:rStyle w:val="FontStyle32"/>
          <w:rFonts w:asciiTheme="majorHAnsi" w:hAnsiTheme="majorHAnsi"/>
          <w:sz w:val="24"/>
          <w:szCs w:val="24"/>
        </w:rPr>
      </w:pPr>
      <w:r w:rsidRPr="006C7BD9">
        <w:rPr>
          <w:rFonts w:asciiTheme="majorHAnsi" w:hAnsiTheme="majorHAnsi" w:cs="Helvetica"/>
          <w:b/>
          <w:bCs/>
        </w:rPr>
        <w:t xml:space="preserve">ΘΕΜΑ:  </w:t>
      </w:r>
      <w:r w:rsidR="004750F0" w:rsidRPr="006C7BD9">
        <w:rPr>
          <w:rStyle w:val="FontStyle32"/>
          <w:rFonts w:asciiTheme="majorHAnsi" w:hAnsiTheme="majorHAnsi"/>
          <w:sz w:val="24"/>
          <w:szCs w:val="24"/>
        </w:rPr>
        <w:t>«</w:t>
      </w:r>
      <w:r w:rsidR="004750F0" w:rsidRPr="00090FC3">
        <w:rPr>
          <w:rStyle w:val="FontStyle32"/>
          <w:rFonts w:asciiTheme="majorHAnsi" w:hAnsiTheme="majorHAnsi"/>
          <w:sz w:val="24"/>
          <w:szCs w:val="24"/>
        </w:rPr>
        <w:t xml:space="preserve">Πρόσκληση Εκδήλωσης Ενδιαφέροντος για πλήρωση </w:t>
      </w:r>
      <w:r w:rsidR="006C7BD9" w:rsidRPr="00090FC3">
        <w:rPr>
          <w:rStyle w:val="FontStyle32"/>
          <w:rFonts w:asciiTheme="majorHAnsi" w:hAnsiTheme="majorHAnsi"/>
          <w:sz w:val="24"/>
          <w:szCs w:val="24"/>
        </w:rPr>
        <w:t>θέσης</w:t>
      </w:r>
      <w:r w:rsidR="004750F0" w:rsidRPr="00090FC3">
        <w:rPr>
          <w:rStyle w:val="FontStyle32"/>
          <w:rFonts w:asciiTheme="majorHAnsi" w:hAnsiTheme="majorHAnsi"/>
          <w:sz w:val="24"/>
          <w:szCs w:val="24"/>
        </w:rPr>
        <w:t xml:space="preserve"> Υ</w:t>
      </w:r>
      <w:r w:rsidR="00E4479A" w:rsidRPr="00090FC3">
        <w:rPr>
          <w:rStyle w:val="FontStyle32"/>
          <w:rFonts w:asciiTheme="majorHAnsi" w:hAnsiTheme="majorHAnsi"/>
          <w:sz w:val="24"/>
          <w:szCs w:val="24"/>
        </w:rPr>
        <w:t>πεύθυν</w:t>
      </w:r>
      <w:r w:rsidR="006C7BD9" w:rsidRPr="00090FC3">
        <w:rPr>
          <w:rStyle w:val="FontStyle32"/>
          <w:rFonts w:asciiTheme="majorHAnsi" w:hAnsiTheme="majorHAnsi"/>
          <w:sz w:val="24"/>
          <w:szCs w:val="24"/>
        </w:rPr>
        <w:t>ου</w:t>
      </w:r>
      <w:r w:rsidR="00E4479A" w:rsidRPr="00090FC3">
        <w:rPr>
          <w:rStyle w:val="FontStyle32"/>
          <w:rFonts w:asciiTheme="majorHAnsi" w:hAnsiTheme="majorHAnsi"/>
          <w:sz w:val="24"/>
          <w:szCs w:val="24"/>
        </w:rPr>
        <w:t xml:space="preserve"> </w:t>
      </w:r>
      <w:r w:rsidR="00B30E2D" w:rsidRPr="00090FC3">
        <w:rPr>
          <w:rStyle w:val="FontStyle25"/>
          <w:rFonts w:asciiTheme="majorHAnsi" w:hAnsiTheme="majorHAnsi"/>
          <w:b/>
          <w:sz w:val="24"/>
          <w:szCs w:val="24"/>
        </w:rPr>
        <w:t>Φυσικής Αγωγής και Σχολικού Αθλητισμού</w:t>
      </w:r>
      <w:r w:rsidR="00B30E2D" w:rsidRPr="00090FC3">
        <w:rPr>
          <w:rStyle w:val="FontStyle25"/>
          <w:rFonts w:asciiTheme="majorHAnsi" w:hAnsiTheme="majorHAnsi"/>
          <w:sz w:val="24"/>
          <w:szCs w:val="24"/>
        </w:rPr>
        <w:t xml:space="preserve"> </w:t>
      </w:r>
      <w:r w:rsidR="00E4479A" w:rsidRPr="00090FC3">
        <w:rPr>
          <w:rStyle w:val="FontStyle32"/>
          <w:rFonts w:asciiTheme="majorHAnsi" w:hAnsiTheme="majorHAnsi"/>
          <w:sz w:val="24"/>
          <w:szCs w:val="24"/>
        </w:rPr>
        <w:t>της Διεύθυνσης Πρωτοβάθμιας Εκπαίδευσης Καστοριάς.</w:t>
      </w:r>
      <w:r w:rsidR="004750F0" w:rsidRPr="00090FC3">
        <w:rPr>
          <w:rStyle w:val="FontStyle32"/>
          <w:rFonts w:asciiTheme="majorHAnsi" w:hAnsiTheme="majorHAnsi"/>
          <w:sz w:val="24"/>
          <w:szCs w:val="24"/>
        </w:rPr>
        <w:t>»</w:t>
      </w:r>
    </w:p>
    <w:p w:rsidR="004750F0" w:rsidRPr="00B84057" w:rsidRDefault="004750F0" w:rsidP="003B129C">
      <w:pPr>
        <w:pStyle w:val="Style16"/>
        <w:widowControl/>
        <w:spacing w:line="240" w:lineRule="exact"/>
        <w:ind w:left="142"/>
        <w:jc w:val="both"/>
        <w:rPr>
          <w:rFonts w:asciiTheme="majorHAnsi" w:hAnsiTheme="majorHAnsi"/>
          <w:sz w:val="20"/>
          <w:szCs w:val="20"/>
        </w:rPr>
      </w:pPr>
    </w:p>
    <w:p w:rsidR="00981D05" w:rsidRPr="00B84057" w:rsidRDefault="004750F0" w:rsidP="003B129C">
      <w:pPr>
        <w:spacing w:line="276" w:lineRule="auto"/>
        <w:ind w:left="142"/>
        <w:jc w:val="center"/>
        <w:rPr>
          <w:rFonts w:asciiTheme="majorHAnsi" w:hAnsiTheme="majorHAnsi" w:cs="Helvetica"/>
          <w:b/>
          <w:bCs/>
          <w:sz w:val="24"/>
          <w:szCs w:val="24"/>
        </w:rPr>
      </w:pPr>
      <w:r w:rsidRPr="00B84057">
        <w:rPr>
          <w:rFonts w:asciiTheme="majorHAnsi" w:hAnsiTheme="majorHAnsi" w:cs="Helvetica"/>
          <w:b/>
          <w:bCs/>
          <w:sz w:val="24"/>
          <w:szCs w:val="24"/>
        </w:rPr>
        <w:t>Ο Διευθυντής ΠΕ Καστοριάς</w:t>
      </w:r>
    </w:p>
    <w:p w:rsidR="00981D05" w:rsidRPr="00B84057" w:rsidRDefault="00981D05" w:rsidP="003B129C">
      <w:pPr>
        <w:spacing w:line="276" w:lineRule="auto"/>
        <w:ind w:left="142"/>
        <w:jc w:val="center"/>
        <w:rPr>
          <w:rFonts w:asciiTheme="majorHAnsi" w:hAnsiTheme="majorHAnsi" w:cs="Helvetica"/>
          <w:bCs/>
        </w:rPr>
      </w:pPr>
    </w:p>
    <w:p w:rsidR="00B83815" w:rsidRPr="00041AA1" w:rsidRDefault="00B83815" w:rsidP="003B129C">
      <w:pPr>
        <w:pStyle w:val="Style18"/>
        <w:widowControl/>
        <w:spacing w:before="43"/>
        <w:ind w:left="142"/>
        <w:jc w:val="center"/>
        <w:rPr>
          <w:rStyle w:val="FontStyle31"/>
          <w:rFonts w:asciiTheme="majorHAnsi" w:hAnsiTheme="majorHAnsi"/>
          <w:b/>
        </w:rPr>
      </w:pPr>
      <w:r w:rsidRPr="00B84057">
        <w:rPr>
          <w:rStyle w:val="FontStyle31"/>
          <w:rFonts w:asciiTheme="majorHAnsi" w:hAnsiTheme="majorHAnsi"/>
          <w:b/>
        </w:rPr>
        <w:t>Έχοντας υπόψη:</w:t>
      </w:r>
    </w:p>
    <w:p w:rsidR="008C58F8" w:rsidRPr="00041AA1" w:rsidRDefault="008C58F8" w:rsidP="003B129C">
      <w:pPr>
        <w:pStyle w:val="Style18"/>
        <w:widowControl/>
        <w:spacing w:before="43"/>
        <w:ind w:left="142"/>
        <w:jc w:val="center"/>
        <w:rPr>
          <w:rStyle w:val="FontStyle31"/>
          <w:rFonts w:asciiTheme="majorHAnsi" w:hAnsiTheme="majorHAnsi"/>
          <w:b/>
        </w:rPr>
      </w:pPr>
    </w:p>
    <w:p w:rsidR="00A04FB0" w:rsidRPr="00090FC3" w:rsidRDefault="00A04FB0" w:rsidP="003B129C">
      <w:pPr>
        <w:pStyle w:val="Style18"/>
        <w:widowControl/>
        <w:spacing w:line="288" w:lineRule="auto"/>
        <w:ind w:left="142"/>
        <w:jc w:val="both"/>
        <w:rPr>
          <w:rFonts w:asciiTheme="majorHAnsi" w:hAnsiTheme="majorHAnsi"/>
        </w:rPr>
      </w:pPr>
      <w:r w:rsidRPr="008C58F8">
        <w:rPr>
          <w:b/>
        </w:rPr>
        <w:t>1.</w:t>
      </w:r>
      <w:r w:rsidRPr="00A04FB0">
        <w:t xml:space="preserve"> </w:t>
      </w:r>
      <w:r w:rsidRPr="00090FC3">
        <w:rPr>
          <w:rFonts w:asciiTheme="majorHAnsi" w:hAnsiTheme="majorHAnsi"/>
        </w:rPr>
        <w:t>Τις διατάξεις του ν.1566/85 (A’ 167) «Δομή και λειτουργία της πρωτοβάθμιας και δευτεροβάθμιας εκπαίδευσης και άλλες διατάξεις», όπως ισχύει σήμερα.</w:t>
      </w:r>
    </w:p>
    <w:p w:rsidR="00A04FB0" w:rsidRPr="00090FC3" w:rsidRDefault="00A04FB0" w:rsidP="003B129C">
      <w:pPr>
        <w:pStyle w:val="Default"/>
        <w:spacing w:line="288" w:lineRule="auto"/>
        <w:ind w:left="142"/>
        <w:jc w:val="both"/>
        <w:rPr>
          <w:rFonts w:asciiTheme="majorHAnsi" w:hAnsiTheme="majorHAnsi"/>
        </w:rPr>
      </w:pPr>
      <w:r w:rsidRPr="008C58F8">
        <w:rPr>
          <w:rFonts w:asciiTheme="majorHAnsi" w:hAnsiTheme="majorHAnsi"/>
          <w:b/>
        </w:rPr>
        <w:t>2.</w:t>
      </w:r>
      <w:r w:rsidRPr="00090FC3">
        <w:rPr>
          <w:rFonts w:asciiTheme="majorHAnsi" w:hAnsiTheme="majorHAnsi"/>
        </w:rPr>
        <w:t xml:space="preserve"> </w:t>
      </w:r>
      <w:r w:rsidRPr="00CC5D96">
        <w:rPr>
          <w:rFonts w:asciiTheme="majorHAnsi" w:hAnsiTheme="majorHAnsi"/>
        </w:rPr>
        <w:t xml:space="preserve">Τις διατάξεις </w:t>
      </w:r>
      <w:r w:rsidR="00CC5D96" w:rsidRPr="00CC5D96">
        <w:rPr>
          <w:rFonts w:asciiTheme="majorHAnsi" w:hAnsiTheme="majorHAnsi"/>
        </w:rPr>
        <w:t xml:space="preserve">του άρθρου </w:t>
      </w:r>
      <w:r w:rsidR="00CC5D96" w:rsidRPr="00CC5D96">
        <w:rPr>
          <w:rFonts w:asciiTheme="majorHAnsi" w:hAnsiTheme="majorHAnsi"/>
          <w:sz w:val="23"/>
          <w:szCs w:val="23"/>
        </w:rPr>
        <w:t xml:space="preserve">15 και των </w:t>
      </w:r>
      <w:proofErr w:type="spellStart"/>
      <w:r w:rsidR="00CC5D96" w:rsidRPr="00CC5D96">
        <w:rPr>
          <w:rFonts w:asciiTheme="majorHAnsi" w:hAnsiTheme="majorHAnsi"/>
          <w:sz w:val="23"/>
          <w:szCs w:val="23"/>
        </w:rPr>
        <w:t>περ.α΄</w:t>
      </w:r>
      <w:proofErr w:type="spellEnd"/>
      <w:r w:rsidR="00CC5D96" w:rsidRPr="00CC5D96">
        <w:rPr>
          <w:rFonts w:asciiTheme="majorHAnsi" w:hAnsiTheme="majorHAnsi"/>
          <w:sz w:val="23"/>
          <w:szCs w:val="23"/>
        </w:rPr>
        <w:t xml:space="preserve">, </w:t>
      </w:r>
      <w:proofErr w:type="spellStart"/>
      <w:r w:rsidR="00CC5D96" w:rsidRPr="00CC5D96">
        <w:rPr>
          <w:rFonts w:asciiTheme="majorHAnsi" w:hAnsiTheme="majorHAnsi"/>
          <w:sz w:val="23"/>
          <w:szCs w:val="23"/>
        </w:rPr>
        <w:t>ε΄και</w:t>
      </w:r>
      <w:proofErr w:type="spellEnd"/>
      <w:r w:rsidR="00CC5D96" w:rsidRPr="00CC5D96">
        <w:rPr>
          <w:rFonts w:asciiTheme="majorHAnsi" w:hAnsiTheme="majorHAnsi"/>
          <w:sz w:val="23"/>
          <w:szCs w:val="23"/>
        </w:rPr>
        <w:t xml:space="preserve"> </w:t>
      </w:r>
      <w:proofErr w:type="spellStart"/>
      <w:r w:rsidR="00CC5D96" w:rsidRPr="00CC5D96">
        <w:rPr>
          <w:rFonts w:asciiTheme="majorHAnsi" w:hAnsiTheme="majorHAnsi"/>
          <w:sz w:val="23"/>
          <w:szCs w:val="23"/>
        </w:rPr>
        <w:t>στ΄</w:t>
      </w:r>
      <w:proofErr w:type="spellEnd"/>
      <w:r w:rsidR="00CC5D96" w:rsidRPr="00CC5D96">
        <w:rPr>
          <w:rFonts w:asciiTheme="majorHAnsi" w:hAnsiTheme="majorHAnsi"/>
          <w:sz w:val="23"/>
          <w:szCs w:val="23"/>
        </w:rPr>
        <w:t xml:space="preserve"> της παρ. 1 του άρθρου 18 του ν. </w:t>
      </w:r>
      <w:r w:rsidRPr="00CC5D96">
        <w:rPr>
          <w:rFonts w:asciiTheme="majorHAnsi" w:hAnsiTheme="majorHAnsi"/>
        </w:rPr>
        <w:t>ν.4547/2018 (Α΄102) «Αναδιοργάνωση των δομών υποστήριξης της πρωτοβάθμιας και δευτεροβάθμιας εκπαίδευσης και άλλες διατάξεις</w:t>
      </w:r>
      <w:r w:rsidRPr="00090FC3">
        <w:rPr>
          <w:rFonts w:asciiTheme="majorHAnsi" w:hAnsiTheme="majorHAnsi"/>
        </w:rPr>
        <w:t xml:space="preserve">». </w:t>
      </w:r>
    </w:p>
    <w:p w:rsidR="00090FC3" w:rsidRPr="00090FC3" w:rsidRDefault="00614541" w:rsidP="003B129C">
      <w:pPr>
        <w:pStyle w:val="Style18"/>
        <w:widowControl/>
        <w:spacing w:line="288" w:lineRule="auto"/>
        <w:ind w:left="142"/>
        <w:jc w:val="both"/>
        <w:rPr>
          <w:rStyle w:val="FontStyle25"/>
          <w:rFonts w:asciiTheme="majorHAnsi" w:hAnsiTheme="majorHAnsi"/>
          <w:sz w:val="24"/>
          <w:szCs w:val="24"/>
        </w:rPr>
      </w:pPr>
      <w:r w:rsidRPr="008C58F8">
        <w:rPr>
          <w:rFonts w:asciiTheme="majorHAnsi" w:hAnsiTheme="majorHAnsi"/>
          <w:b/>
        </w:rPr>
        <w:t>3.</w:t>
      </w:r>
      <w:r w:rsidRPr="00090FC3">
        <w:rPr>
          <w:rFonts w:asciiTheme="majorHAnsi" w:hAnsiTheme="majorHAnsi"/>
        </w:rPr>
        <w:t xml:space="preserve"> </w:t>
      </w:r>
      <w:r w:rsidRPr="00090FC3">
        <w:rPr>
          <w:rStyle w:val="FontStyle31"/>
          <w:rFonts w:asciiTheme="majorHAnsi" w:hAnsiTheme="majorHAnsi" w:cs="Helvetica"/>
          <w:sz w:val="24"/>
          <w:szCs w:val="24"/>
        </w:rPr>
        <w:t xml:space="preserve">Την με </w:t>
      </w:r>
      <w:proofErr w:type="spellStart"/>
      <w:r w:rsidRPr="00090FC3">
        <w:rPr>
          <w:rStyle w:val="FontStyle31"/>
          <w:rFonts w:asciiTheme="majorHAnsi" w:hAnsiTheme="majorHAnsi" w:cs="Helvetica"/>
          <w:sz w:val="24"/>
          <w:szCs w:val="24"/>
        </w:rPr>
        <w:t>αριθμ</w:t>
      </w:r>
      <w:proofErr w:type="spellEnd"/>
      <w:r w:rsidRPr="00090FC3">
        <w:rPr>
          <w:rStyle w:val="FontStyle31"/>
          <w:rFonts w:asciiTheme="majorHAnsi" w:hAnsiTheme="majorHAnsi" w:cs="Helvetica"/>
          <w:sz w:val="24"/>
          <w:szCs w:val="24"/>
        </w:rPr>
        <w:t xml:space="preserve">. </w:t>
      </w:r>
      <w:proofErr w:type="spellStart"/>
      <w:r w:rsidRPr="00041AA1">
        <w:rPr>
          <w:rStyle w:val="FontStyle25"/>
          <w:rFonts w:asciiTheme="majorHAnsi" w:hAnsiTheme="majorHAnsi"/>
          <w:sz w:val="24"/>
          <w:szCs w:val="24"/>
        </w:rPr>
        <w:t>Αριθμ</w:t>
      </w:r>
      <w:proofErr w:type="spellEnd"/>
      <w:r w:rsidRPr="00041AA1">
        <w:rPr>
          <w:rStyle w:val="FontStyle25"/>
          <w:rFonts w:asciiTheme="majorHAnsi" w:hAnsiTheme="majorHAnsi"/>
          <w:sz w:val="24"/>
          <w:szCs w:val="24"/>
        </w:rPr>
        <w:t xml:space="preserve">. </w:t>
      </w:r>
      <w:r w:rsidRPr="00041AA1">
        <w:rPr>
          <w:rStyle w:val="FontStyle30"/>
          <w:rFonts w:asciiTheme="majorHAnsi" w:hAnsiTheme="majorHAnsi"/>
          <w:sz w:val="24"/>
          <w:szCs w:val="24"/>
        </w:rPr>
        <w:t>222180/ΓΔ4</w:t>
      </w:r>
      <w:r w:rsidR="002F3BDF" w:rsidRPr="00F467A5">
        <w:rPr>
          <w:rStyle w:val="FontStyle30"/>
          <w:rFonts w:asciiTheme="majorHAnsi" w:hAnsiTheme="majorHAnsi"/>
          <w:sz w:val="24"/>
          <w:szCs w:val="24"/>
        </w:rPr>
        <w:t>/</w:t>
      </w:r>
      <w:r w:rsidRPr="00041AA1">
        <w:rPr>
          <w:rStyle w:val="FontStyle25"/>
          <w:rFonts w:asciiTheme="majorHAnsi" w:hAnsiTheme="majorHAnsi"/>
          <w:sz w:val="24"/>
          <w:szCs w:val="24"/>
        </w:rPr>
        <w:t>/31-12-2018</w:t>
      </w:r>
      <w:r w:rsidRPr="00090FC3">
        <w:rPr>
          <w:rStyle w:val="FontStyle31"/>
          <w:rFonts w:asciiTheme="majorHAnsi" w:hAnsiTheme="majorHAnsi" w:cs="Helvetica"/>
          <w:sz w:val="24"/>
          <w:szCs w:val="24"/>
        </w:rPr>
        <w:t xml:space="preserve"> (τ. Β'/ αριθ. </w:t>
      </w:r>
      <w:proofErr w:type="spellStart"/>
      <w:r w:rsidRPr="00090FC3">
        <w:rPr>
          <w:rStyle w:val="FontStyle31"/>
          <w:rFonts w:asciiTheme="majorHAnsi" w:hAnsiTheme="majorHAnsi" w:cs="Helvetica"/>
          <w:sz w:val="24"/>
          <w:szCs w:val="24"/>
        </w:rPr>
        <w:t>φύλλ</w:t>
      </w:r>
      <w:proofErr w:type="spellEnd"/>
      <w:r w:rsidRPr="00090FC3">
        <w:rPr>
          <w:rStyle w:val="FontStyle31"/>
          <w:rFonts w:asciiTheme="majorHAnsi" w:hAnsiTheme="majorHAnsi" w:cs="Helvetica"/>
          <w:sz w:val="24"/>
          <w:szCs w:val="24"/>
        </w:rPr>
        <w:t>. 5933/31-12-2018) Υπουργική Απόφαση, με θέμα: «</w:t>
      </w:r>
      <w:r w:rsidRPr="00090FC3">
        <w:rPr>
          <w:rStyle w:val="FontStyle25"/>
          <w:rFonts w:asciiTheme="majorHAnsi" w:hAnsiTheme="majorHAnsi"/>
          <w:sz w:val="24"/>
          <w:szCs w:val="24"/>
        </w:rPr>
        <w:t>Καθορισμός των προσόντων, των αρμόδιων ορ</w:t>
      </w:r>
      <w:r w:rsidRPr="00090FC3">
        <w:rPr>
          <w:rStyle w:val="FontStyle25"/>
          <w:rFonts w:asciiTheme="majorHAnsi" w:hAnsiTheme="majorHAnsi"/>
          <w:sz w:val="24"/>
          <w:szCs w:val="24"/>
        </w:rPr>
        <w:softHyphen/>
        <w:t>γάνων, των κριτηρίων και της διαδικασίας επιλο</w:t>
      </w:r>
      <w:r w:rsidRPr="00090FC3">
        <w:rPr>
          <w:rStyle w:val="FontStyle25"/>
          <w:rFonts w:asciiTheme="majorHAnsi" w:hAnsiTheme="majorHAnsi"/>
          <w:sz w:val="24"/>
          <w:szCs w:val="24"/>
        </w:rPr>
        <w:softHyphen/>
        <w:t>γής και τοποθέτησης των Υπευθύνων Φυσικής Αγωγής και Σχολικού Αθλητισμού των Διευθύν</w:t>
      </w:r>
      <w:r w:rsidRPr="00090FC3">
        <w:rPr>
          <w:rStyle w:val="FontStyle25"/>
          <w:rFonts w:asciiTheme="majorHAnsi" w:hAnsiTheme="majorHAnsi"/>
          <w:sz w:val="24"/>
          <w:szCs w:val="24"/>
        </w:rPr>
        <w:softHyphen/>
        <w:t>σεων Εκπαίδευσης, καθώς και των ειδικότερων καθηκόντων και αρμοδιοτήτων τους</w:t>
      </w:r>
      <w:r w:rsidR="00090FC3" w:rsidRPr="00090FC3">
        <w:rPr>
          <w:rStyle w:val="FontStyle25"/>
          <w:rFonts w:asciiTheme="majorHAnsi" w:hAnsiTheme="majorHAnsi"/>
          <w:sz w:val="24"/>
          <w:szCs w:val="24"/>
        </w:rPr>
        <w:t xml:space="preserve"> </w:t>
      </w:r>
    </w:p>
    <w:p w:rsidR="00090FC3" w:rsidRPr="00041AA1" w:rsidRDefault="00090FC3" w:rsidP="003B129C">
      <w:pPr>
        <w:pStyle w:val="Style18"/>
        <w:widowControl/>
        <w:spacing w:line="288" w:lineRule="auto"/>
        <w:ind w:left="142"/>
        <w:jc w:val="both"/>
        <w:rPr>
          <w:rStyle w:val="FontStyle29"/>
          <w:rFonts w:asciiTheme="majorHAnsi" w:hAnsiTheme="majorHAnsi" w:cs="Helvetica"/>
          <w:sz w:val="24"/>
          <w:szCs w:val="24"/>
        </w:rPr>
      </w:pPr>
      <w:r w:rsidRPr="008C58F8">
        <w:rPr>
          <w:rStyle w:val="FontStyle25"/>
          <w:rFonts w:asciiTheme="majorHAnsi" w:hAnsiTheme="majorHAnsi"/>
          <w:b/>
          <w:sz w:val="24"/>
          <w:szCs w:val="24"/>
        </w:rPr>
        <w:t>4.</w:t>
      </w:r>
      <w:r w:rsidRPr="00090FC3">
        <w:rPr>
          <w:rStyle w:val="FontStyle25"/>
          <w:rFonts w:asciiTheme="majorHAnsi" w:hAnsiTheme="majorHAnsi"/>
          <w:sz w:val="24"/>
          <w:szCs w:val="24"/>
        </w:rPr>
        <w:t xml:space="preserve"> </w:t>
      </w:r>
      <w:r w:rsidR="00B83815" w:rsidRPr="00090FC3">
        <w:rPr>
          <w:rStyle w:val="FontStyle29"/>
          <w:rFonts w:asciiTheme="majorHAnsi" w:hAnsiTheme="majorHAnsi" w:cs="Helvetica"/>
          <w:sz w:val="24"/>
          <w:szCs w:val="24"/>
        </w:rPr>
        <w:t>Τ</w:t>
      </w:r>
      <w:r w:rsidR="00D836B0" w:rsidRPr="00090FC3">
        <w:rPr>
          <w:rStyle w:val="FontStyle29"/>
          <w:rFonts w:asciiTheme="majorHAnsi" w:hAnsiTheme="majorHAnsi" w:cs="Helvetica"/>
          <w:sz w:val="24"/>
          <w:szCs w:val="24"/>
        </w:rPr>
        <w:t>ο</w:t>
      </w:r>
      <w:r w:rsidR="00B83815" w:rsidRPr="00090FC3">
        <w:rPr>
          <w:rStyle w:val="FontStyle29"/>
          <w:rFonts w:asciiTheme="majorHAnsi" w:hAnsiTheme="majorHAnsi" w:cs="Helvetica"/>
          <w:sz w:val="24"/>
          <w:szCs w:val="24"/>
        </w:rPr>
        <w:t xml:space="preserve"> με αρ.</w:t>
      </w:r>
      <w:r w:rsidR="00D836B0" w:rsidRPr="00090FC3">
        <w:rPr>
          <w:rFonts w:asciiTheme="majorHAnsi" w:hAnsiTheme="majorHAnsi"/>
        </w:rPr>
        <w:t xml:space="preserve"> </w:t>
      </w:r>
      <w:r w:rsidR="00614541" w:rsidRPr="00090FC3">
        <w:rPr>
          <w:rFonts w:asciiTheme="majorHAnsi" w:hAnsiTheme="majorHAnsi"/>
        </w:rPr>
        <w:t>5077</w:t>
      </w:r>
      <w:r w:rsidR="00D836B0" w:rsidRPr="00090FC3">
        <w:rPr>
          <w:rFonts w:asciiTheme="majorHAnsi" w:hAnsiTheme="majorHAnsi"/>
        </w:rPr>
        <w:t>/ΓΔ4/1</w:t>
      </w:r>
      <w:r w:rsidR="00614541" w:rsidRPr="00090FC3">
        <w:rPr>
          <w:rFonts w:asciiTheme="majorHAnsi" w:hAnsiTheme="majorHAnsi"/>
        </w:rPr>
        <w:t>4</w:t>
      </w:r>
      <w:r w:rsidR="00D836B0" w:rsidRPr="00090FC3">
        <w:rPr>
          <w:rFonts w:asciiTheme="majorHAnsi" w:hAnsiTheme="majorHAnsi"/>
        </w:rPr>
        <w:t xml:space="preserve">-01-2019 έγγραφο του ΥΠΠΕΘ με θέμα: </w:t>
      </w:r>
      <w:r w:rsidR="00B83815" w:rsidRPr="00090FC3">
        <w:rPr>
          <w:rStyle w:val="FontStyle29"/>
          <w:rFonts w:asciiTheme="majorHAnsi" w:hAnsiTheme="majorHAnsi" w:cs="Helvetica"/>
          <w:sz w:val="24"/>
          <w:szCs w:val="24"/>
        </w:rPr>
        <w:t>«</w:t>
      </w:r>
      <w:r w:rsidR="00614541" w:rsidRPr="008C58F8">
        <w:rPr>
          <w:rFonts w:asciiTheme="majorHAnsi" w:hAnsiTheme="majorHAnsi"/>
          <w:bCs/>
        </w:rPr>
        <w:t>Δημοσίευση Υπουργικής Απόφασης και χρονοδιάγραμμα διαδικασίας επιλογής Υπευθύνων Φυσικής Αγωγής και Σχολικού Αθλητισμού (Φ.Α.ΣΧ.Α.) των Διευθύνσεων Πρωτοβάθμιας και Δευτεροβάθμιας Εκπαίδευσης</w:t>
      </w:r>
      <w:r w:rsidR="00B83815" w:rsidRPr="00090FC3">
        <w:rPr>
          <w:rStyle w:val="FontStyle29"/>
          <w:rFonts w:asciiTheme="majorHAnsi" w:hAnsiTheme="majorHAnsi" w:cs="Helvetica"/>
          <w:sz w:val="24"/>
          <w:szCs w:val="24"/>
        </w:rPr>
        <w:t>»</w:t>
      </w:r>
      <w:r w:rsidRPr="00090FC3">
        <w:rPr>
          <w:rStyle w:val="FontStyle29"/>
          <w:rFonts w:asciiTheme="majorHAnsi" w:hAnsiTheme="majorHAnsi" w:cs="Helvetica"/>
          <w:sz w:val="24"/>
          <w:szCs w:val="24"/>
        </w:rPr>
        <w:t xml:space="preserve">. </w:t>
      </w:r>
    </w:p>
    <w:p w:rsidR="00090FC3" w:rsidRPr="00041AA1" w:rsidRDefault="00090FC3" w:rsidP="003B129C">
      <w:pPr>
        <w:pStyle w:val="Style18"/>
        <w:widowControl/>
        <w:spacing w:line="288" w:lineRule="auto"/>
        <w:ind w:left="142"/>
        <w:jc w:val="both"/>
        <w:rPr>
          <w:rFonts w:asciiTheme="majorHAnsi" w:hAnsiTheme="majorHAnsi"/>
        </w:rPr>
      </w:pPr>
      <w:r w:rsidRPr="008C58F8">
        <w:rPr>
          <w:rStyle w:val="FontStyle29"/>
          <w:rFonts w:asciiTheme="majorHAnsi" w:hAnsiTheme="majorHAnsi" w:cs="Helvetica"/>
          <w:b/>
          <w:sz w:val="24"/>
          <w:szCs w:val="24"/>
        </w:rPr>
        <w:t>5.</w:t>
      </w:r>
      <w:r w:rsidRPr="00090FC3">
        <w:rPr>
          <w:rStyle w:val="FontStyle29"/>
          <w:rFonts w:asciiTheme="majorHAnsi" w:hAnsiTheme="majorHAnsi" w:cs="Helvetica"/>
          <w:sz w:val="24"/>
          <w:szCs w:val="24"/>
        </w:rPr>
        <w:t xml:space="preserve"> </w:t>
      </w:r>
      <w:r w:rsidRPr="00090FC3">
        <w:rPr>
          <w:rFonts w:asciiTheme="majorHAnsi" w:hAnsiTheme="majorHAnsi"/>
        </w:rPr>
        <w:t xml:space="preserve">Τη με αρ. </w:t>
      </w:r>
      <w:proofErr w:type="spellStart"/>
      <w:r w:rsidRPr="00090FC3">
        <w:rPr>
          <w:rFonts w:asciiTheme="majorHAnsi" w:hAnsiTheme="majorHAnsi"/>
        </w:rPr>
        <w:t>πρωτ</w:t>
      </w:r>
      <w:proofErr w:type="spellEnd"/>
      <w:r w:rsidRPr="00090FC3">
        <w:rPr>
          <w:rFonts w:asciiTheme="majorHAnsi" w:hAnsiTheme="majorHAnsi"/>
        </w:rPr>
        <w:t>. Φ.353.1./324/105657/Δ1/8-10-2002 Υ.Α. του ΥΠ.Π.Ε.Θ. (Φ.ΕΚ. 1340/τ. Β΄/16-10-2002) «Καθορισμός των ειδικότερων καθηκόντων και αρμοδιοτήτων των Προϊσταμένων των Περιφερειακών Υπηρεσιών Π/</w:t>
      </w:r>
      <w:proofErr w:type="spellStart"/>
      <w:r w:rsidRPr="00090FC3">
        <w:rPr>
          <w:rFonts w:asciiTheme="majorHAnsi" w:hAnsiTheme="majorHAnsi"/>
        </w:rPr>
        <w:t>θμιας</w:t>
      </w:r>
      <w:proofErr w:type="spellEnd"/>
      <w:r w:rsidRPr="00090FC3">
        <w:rPr>
          <w:rFonts w:asciiTheme="majorHAnsi" w:hAnsiTheme="majorHAnsi"/>
        </w:rPr>
        <w:t xml:space="preserve"> και Δ/</w:t>
      </w:r>
      <w:proofErr w:type="spellStart"/>
      <w:r w:rsidRPr="00090FC3">
        <w:rPr>
          <w:rFonts w:asciiTheme="majorHAnsi" w:hAnsiTheme="majorHAnsi"/>
        </w:rPr>
        <w:t>θμιας</w:t>
      </w:r>
      <w:proofErr w:type="spellEnd"/>
      <w:r w:rsidRPr="00090FC3">
        <w:rPr>
          <w:rFonts w:asciiTheme="majorHAnsi" w:hAnsiTheme="majorHAnsi"/>
        </w:rPr>
        <w:t xml:space="preserve"> </w:t>
      </w:r>
      <w:proofErr w:type="spellStart"/>
      <w:r w:rsidRPr="00090FC3">
        <w:rPr>
          <w:rFonts w:asciiTheme="majorHAnsi" w:hAnsiTheme="majorHAnsi"/>
        </w:rPr>
        <w:t>Εκπ</w:t>
      </w:r>
      <w:proofErr w:type="spellEnd"/>
      <w:r w:rsidRPr="00090FC3">
        <w:rPr>
          <w:rFonts w:asciiTheme="majorHAnsi" w:hAnsiTheme="majorHAnsi"/>
        </w:rPr>
        <w:t xml:space="preserve">/σης των </w:t>
      </w:r>
      <w:r w:rsidRPr="00090FC3">
        <w:rPr>
          <w:rFonts w:asciiTheme="majorHAnsi" w:hAnsiTheme="majorHAnsi"/>
        </w:rPr>
        <w:lastRenderedPageBreak/>
        <w:t xml:space="preserve">διευθυντών και υποδιευθυντών των σχολικών μονάδων και ΣΕΚ και των συλλόγων διδασκόντων», όπως συμπληρώθηκε, τροποποιήθηκε, αντικαταστάθηκε και ισχύει. </w:t>
      </w:r>
    </w:p>
    <w:p w:rsidR="00CC5D96" w:rsidRPr="004C4958" w:rsidRDefault="00090FC3" w:rsidP="003B129C">
      <w:pPr>
        <w:pStyle w:val="Style18"/>
        <w:widowControl/>
        <w:spacing w:line="288" w:lineRule="auto"/>
        <w:ind w:left="142"/>
        <w:jc w:val="both"/>
        <w:rPr>
          <w:rStyle w:val="FontStyle31"/>
          <w:rFonts w:asciiTheme="majorHAnsi" w:hAnsiTheme="majorHAnsi" w:cs="Helvetica"/>
          <w:sz w:val="24"/>
          <w:szCs w:val="24"/>
        </w:rPr>
      </w:pPr>
      <w:r w:rsidRPr="004C4958">
        <w:rPr>
          <w:rStyle w:val="FontStyle29"/>
          <w:rFonts w:asciiTheme="majorHAnsi" w:hAnsiTheme="majorHAnsi" w:cs="Helvetica"/>
          <w:sz w:val="24"/>
          <w:szCs w:val="24"/>
        </w:rPr>
        <w:t>6.</w:t>
      </w:r>
      <w:r w:rsidRPr="004C4958">
        <w:rPr>
          <w:rStyle w:val="FontStyle31"/>
          <w:rFonts w:asciiTheme="majorHAnsi" w:hAnsiTheme="majorHAnsi" w:cs="Helvetica"/>
          <w:sz w:val="24"/>
          <w:szCs w:val="24"/>
        </w:rPr>
        <w:t xml:space="preserve"> </w:t>
      </w:r>
      <w:r w:rsidR="00B83815" w:rsidRPr="004C4958">
        <w:rPr>
          <w:rStyle w:val="FontStyle31"/>
          <w:rFonts w:asciiTheme="majorHAnsi" w:hAnsiTheme="majorHAnsi" w:cs="Helvetica"/>
          <w:sz w:val="24"/>
          <w:szCs w:val="24"/>
        </w:rPr>
        <w:t xml:space="preserve"> </w:t>
      </w:r>
      <w:r w:rsidR="00A04FB0" w:rsidRPr="004C4958">
        <w:rPr>
          <w:rFonts w:asciiTheme="majorHAnsi" w:hAnsiTheme="majorHAnsi"/>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119/1 της 4.5.2016</w:t>
      </w:r>
      <w:r w:rsidR="00614541" w:rsidRPr="004C4958">
        <w:rPr>
          <w:rFonts w:asciiTheme="majorHAnsi" w:hAnsiTheme="majorHAnsi"/>
        </w:rPr>
        <w:t xml:space="preserve"> </w:t>
      </w:r>
      <w:r w:rsidR="00B83815" w:rsidRPr="004C4958">
        <w:rPr>
          <w:rStyle w:val="FontStyle31"/>
          <w:rFonts w:asciiTheme="majorHAnsi" w:hAnsiTheme="majorHAnsi" w:cs="Helvetica"/>
          <w:sz w:val="24"/>
          <w:szCs w:val="24"/>
        </w:rPr>
        <w:t>Δ/</w:t>
      </w:r>
      <w:proofErr w:type="spellStart"/>
      <w:r w:rsidR="00B83815" w:rsidRPr="004C4958">
        <w:rPr>
          <w:rStyle w:val="FontStyle31"/>
          <w:rFonts w:asciiTheme="majorHAnsi" w:hAnsiTheme="majorHAnsi" w:cs="Helvetica"/>
          <w:sz w:val="24"/>
          <w:szCs w:val="24"/>
        </w:rPr>
        <w:t>ντών</w:t>
      </w:r>
      <w:proofErr w:type="spellEnd"/>
      <w:r w:rsidR="00B83815" w:rsidRPr="004C4958">
        <w:rPr>
          <w:rStyle w:val="FontStyle31"/>
          <w:rFonts w:asciiTheme="majorHAnsi" w:hAnsiTheme="majorHAnsi" w:cs="Helvetica"/>
          <w:sz w:val="24"/>
          <w:szCs w:val="24"/>
        </w:rPr>
        <w:t xml:space="preserve"> και </w:t>
      </w:r>
      <w:proofErr w:type="spellStart"/>
      <w:r w:rsidR="00B83815" w:rsidRPr="004C4958">
        <w:rPr>
          <w:rStyle w:val="FontStyle31"/>
          <w:rFonts w:asciiTheme="majorHAnsi" w:hAnsiTheme="majorHAnsi" w:cs="Helvetica"/>
          <w:sz w:val="24"/>
          <w:szCs w:val="24"/>
        </w:rPr>
        <w:t>Υποδ</w:t>
      </w:r>
      <w:proofErr w:type="spellEnd"/>
      <w:r w:rsidR="00B83815" w:rsidRPr="004C4958">
        <w:rPr>
          <w:rStyle w:val="FontStyle31"/>
          <w:rFonts w:asciiTheme="majorHAnsi" w:hAnsiTheme="majorHAnsi" w:cs="Helvetica"/>
          <w:sz w:val="24"/>
          <w:szCs w:val="24"/>
        </w:rPr>
        <w:t>/</w:t>
      </w:r>
      <w:proofErr w:type="spellStart"/>
      <w:r w:rsidR="00B83815" w:rsidRPr="004C4958">
        <w:rPr>
          <w:rStyle w:val="FontStyle31"/>
          <w:rFonts w:asciiTheme="majorHAnsi" w:hAnsiTheme="majorHAnsi" w:cs="Helvetica"/>
          <w:sz w:val="24"/>
          <w:szCs w:val="24"/>
        </w:rPr>
        <w:t>ντών</w:t>
      </w:r>
      <w:proofErr w:type="spellEnd"/>
      <w:r w:rsidR="00B83815" w:rsidRPr="004C4958">
        <w:rPr>
          <w:rStyle w:val="FontStyle31"/>
          <w:rFonts w:asciiTheme="majorHAnsi" w:hAnsiTheme="majorHAnsi" w:cs="Helvetica"/>
          <w:sz w:val="24"/>
          <w:szCs w:val="24"/>
        </w:rPr>
        <w:t xml:space="preserve"> των Σχολικών μονάδων και ΣΕΚ και Συλλόγων των Διδασκόντων», όπως τροποποιήθηκε</w:t>
      </w:r>
      <w:r w:rsidR="006C7BD9" w:rsidRPr="004C4958">
        <w:rPr>
          <w:rStyle w:val="FontStyle31"/>
          <w:rFonts w:asciiTheme="majorHAnsi" w:hAnsiTheme="majorHAnsi" w:cs="Helvetica"/>
          <w:sz w:val="24"/>
          <w:szCs w:val="24"/>
        </w:rPr>
        <w:t>, αντικαταστάθηκε και ισχύει</w:t>
      </w:r>
      <w:r w:rsidR="00B83815" w:rsidRPr="004C4958">
        <w:rPr>
          <w:rStyle w:val="FontStyle31"/>
          <w:rFonts w:asciiTheme="majorHAnsi" w:hAnsiTheme="majorHAnsi" w:cs="Helvetica"/>
          <w:sz w:val="24"/>
          <w:szCs w:val="24"/>
        </w:rPr>
        <w:t>.</w:t>
      </w:r>
    </w:p>
    <w:p w:rsidR="00F2459F" w:rsidRPr="004C4958" w:rsidRDefault="00CC5D96" w:rsidP="003B129C">
      <w:pPr>
        <w:pStyle w:val="Style18"/>
        <w:widowControl/>
        <w:spacing w:line="288" w:lineRule="auto"/>
        <w:ind w:left="142"/>
        <w:jc w:val="both"/>
        <w:rPr>
          <w:rFonts w:asciiTheme="majorHAnsi" w:hAnsiTheme="majorHAnsi"/>
        </w:rPr>
      </w:pPr>
      <w:r w:rsidRPr="004C4958">
        <w:rPr>
          <w:rStyle w:val="FontStyle29"/>
          <w:rFonts w:asciiTheme="majorHAnsi" w:hAnsiTheme="majorHAnsi" w:cs="Helvetica"/>
          <w:sz w:val="24"/>
          <w:szCs w:val="24"/>
        </w:rPr>
        <w:t xml:space="preserve">7. </w:t>
      </w:r>
      <w:r w:rsidR="00F2459F" w:rsidRPr="004C4958">
        <w:t xml:space="preserve"> </w:t>
      </w:r>
      <w:r w:rsidR="00F2459F" w:rsidRPr="004C4958">
        <w:rPr>
          <w:rFonts w:asciiTheme="majorHAnsi" w:hAnsiTheme="majorHAnsi"/>
        </w:rPr>
        <w:t xml:space="preserve">Τις διατάξεις του άρθρου 90 του κώδικα Νομοθεσίας για την Κυβέρνηση και τα κυβερνητικά όργανα (π.δ.63/2005, Α' 98). </w:t>
      </w:r>
    </w:p>
    <w:p w:rsidR="00F2459F" w:rsidRPr="004C4958" w:rsidRDefault="00CC5D96" w:rsidP="003B129C">
      <w:pPr>
        <w:pStyle w:val="Style18"/>
        <w:widowControl/>
        <w:spacing w:line="288" w:lineRule="auto"/>
        <w:ind w:left="142"/>
        <w:jc w:val="both"/>
        <w:rPr>
          <w:rFonts w:asciiTheme="majorHAnsi" w:hAnsiTheme="majorHAnsi"/>
        </w:rPr>
      </w:pPr>
      <w:r w:rsidRPr="004C4958">
        <w:rPr>
          <w:rFonts w:asciiTheme="majorHAnsi" w:hAnsiTheme="majorHAnsi"/>
        </w:rPr>
        <w:t>8</w:t>
      </w:r>
      <w:r w:rsidR="00F2459F" w:rsidRPr="004C4958">
        <w:rPr>
          <w:rFonts w:asciiTheme="majorHAnsi" w:hAnsiTheme="majorHAnsi"/>
        </w:rPr>
        <w:t>. Την με αρ. Φ.361.22/27/108543/Ε3/29-06-2018 Υ.Α. με θέμα: «Παράταση θητείας στελεχών εκπαίδευσης</w:t>
      </w:r>
      <w:r w:rsidR="004C4958" w:rsidRPr="004C4958">
        <w:rPr>
          <w:rFonts w:asciiTheme="majorHAnsi" w:hAnsiTheme="majorHAnsi"/>
        </w:rPr>
        <w:t>.</w:t>
      </w:r>
    </w:p>
    <w:p w:rsidR="004C4958" w:rsidRPr="004C4958" w:rsidRDefault="004C4958" w:rsidP="003B129C">
      <w:pPr>
        <w:pStyle w:val="Style18"/>
        <w:widowControl/>
        <w:spacing w:line="288" w:lineRule="auto"/>
        <w:ind w:left="142"/>
        <w:jc w:val="both"/>
        <w:rPr>
          <w:rStyle w:val="FontStyle31"/>
          <w:rFonts w:asciiTheme="majorHAnsi" w:hAnsiTheme="majorHAnsi" w:cs="Helvetica"/>
          <w:b/>
          <w:sz w:val="24"/>
          <w:szCs w:val="24"/>
        </w:rPr>
      </w:pPr>
      <w:r w:rsidRPr="004C4958">
        <w:rPr>
          <w:rFonts w:asciiTheme="majorHAnsi" w:hAnsiTheme="majorHAnsi"/>
        </w:rPr>
        <w:t>9.</w:t>
      </w:r>
      <w:r>
        <w:rPr>
          <w:rFonts w:asciiTheme="majorHAnsi" w:hAnsiTheme="majorHAnsi"/>
        </w:rPr>
        <w:t xml:space="preserve">  Την με αρ. </w:t>
      </w:r>
      <w:proofErr w:type="spellStart"/>
      <w:r>
        <w:rPr>
          <w:rFonts w:asciiTheme="majorHAnsi" w:hAnsiTheme="majorHAnsi"/>
        </w:rPr>
        <w:t>πρωτ</w:t>
      </w:r>
      <w:proofErr w:type="spellEnd"/>
      <w:r>
        <w:rPr>
          <w:rFonts w:asciiTheme="majorHAnsi" w:hAnsiTheme="majorHAnsi"/>
        </w:rPr>
        <w:t xml:space="preserve">. Φ.11.1/184/17-01-2019 </w:t>
      </w:r>
      <w:r w:rsidRPr="004C4958">
        <w:rPr>
          <w:rStyle w:val="FontStyle32"/>
          <w:rFonts w:asciiTheme="majorHAnsi" w:hAnsiTheme="majorHAnsi"/>
          <w:b w:val="0"/>
          <w:sz w:val="24"/>
          <w:szCs w:val="24"/>
        </w:rPr>
        <w:t xml:space="preserve">Πρόσκληση Εκδήλωσης Ενδιαφέροντος για πλήρωση θέσης Υπεύθυνου </w:t>
      </w:r>
      <w:r w:rsidRPr="004C4958">
        <w:rPr>
          <w:rStyle w:val="FontStyle25"/>
          <w:rFonts w:asciiTheme="majorHAnsi" w:hAnsiTheme="majorHAnsi"/>
          <w:sz w:val="24"/>
          <w:szCs w:val="24"/>
        </w:rPr>
        <w:t>Φυσικής Αγωγής</w:t>
      </w:r>
      <w:r w:rsidRPr="004C4958">
        <w:rPr>
          <w:rStyle w:val="FontStyle25"/>
          <w:rFonts w:asciiTheme="majorHAnsi" w:hAnsiTheme="majorHAnsi"/>
          <w:b/>
          <w:sz w:val="24"/>
          <w:szCs w:val="24"/>
        </w:rPr>
        <w:t xml:space="preserve"> </w:t>
      </w:r>
      <w:r w:rsidRPr="004C4958">
        <w:rPr>
          <w:rStyle w:val="FontStyle25"/>
          <w:rFonts w:asciiTheme="majorHAnsi" w:hAnsiTheme="majorHAnsi"/>
          <w:sz w:val="24"/>
          <w:szCs w:val="24"/>
        </w:rPr>
        <w:t xml:space="preserve">και Σχολικού Αθλητισμού </w:t>
      </w:r>
      <w:r w:rsidRPr="004C4958">
        <w:rPr>
          <w:rStyle w:val="FontStyle32"/>
          <w:rFonts w:asciiTheme="majorHAnsi" w:hAnsiTheme="majorHAnsi"/>
          <w:b w:val="0"/>
          <w:sz w:val="24"/>
          <w:szCs w:val="24"/>
        </w:rPr>
        <w:t>της Δ/</w:t>
      </w:r>
      <w:proofErr w:type="spellStart"/>
      <w:r w:rsidRPr="004C4958">
        <w:rPr>
          <w:rStyle w:val="FontStyle32"/>
          <w:rFonts w:asciiTheme="majorHAnsi" w:hAnsiTheme="majorHAnsi"/>
          <w:b w:val="0"/>
          <w:sz w:val="24"/>
          <w:szCs w:val="24"/>
        </w:rPr>
        <w:t>νσης</w:t>
      </w:r>
      <w:proofErr w:type="spellEnd"/>
      <w:r w:rsidRPr="004C4958">
        <w:rPr>
          <w:rStyle w:val="FontStyle32"/>
          <w:rFonts w:asciiTheme="majorHAnsi" w:hAnsiTheme="majorHAnsi"/>
          <w:b w:val="0"/>
          <w:sz w:val="24"/>
          <w:szCs w:val="24"/>
        </w:rPr>
        <w:t xml:space="preserve"> Π.Ε.  Καστοριάς</w:t>
      </w:r>
      <w:r>
        <w:rPr>
          <w:rStyle w:val="FontStyle32"/>
          <w:rFonts w:asciiTheme="majorHAnsi" w:hAnsiTheme="majorHAnsi"/>
          <w:b w:val="0"/>
          <w:sz w:val="24"/>
          <w:szCs w:val="24"/>
        </w:rPr>
        <w:t xml:space="preserve">. </w:t>
      </w:r>
    </w:p>
    <w:p w:rsidR="0036391D" w:rsidRPr="00B0236E" w:rsidRDefault="004C4958" w:rsidP="003B129C">
      <w:pPr>
        <w:pStyle w:val="Style18"/>
        <w:widowControl/>
        <w:spacing w:before="43" w:line="288" w:lineRule="auto"/>
        <w:ind w:left="142"/>
        <w:jc w:val="both"/>
        <w:rPr>
          <w:rFonts w:asciiTheme="majorHAnsi" w:eastAsia="Calibri" w:hAnsiTheme="majorHAnsi" w:cs="CIDFont+F1"/>
        </w:rPr>
      </w:pPr>
      <w:r w:rsidRPr="004C4958">
        <w:rPr>
          <w:rStyle w:val="FontStyle31"/>
          <w:rFonts w:asciiTheme="majorHAnsi" w:hAnsiTheme="majorHAnsi" w:cs="Helvetica"/>
          <w:sz w:val="24"/>
          <w:szCs w:val="24"/>
        </w:rPr>
        <w:t>10</w:t>
      </w:r>
      <w:r w:rsidR="00090FC3" w:rsidRPr="004C4958">
        <w:rPr>
          <w:rStyle w:val="FontStyle31"/>
          <w:rFonts w:asciiTheme="majorHAnsi" w:hAnsiTheme="majorHAnsi" w:cs="Helvetica"/>
          <w:sz w:val="24"/>
          <w:szCs w:val="24"/>
        </w:rPr>
        <w:t>.</w:t>
      </w:r>
      <w:r w:rsidR="00090FC3" w:rsidRPr="00090FC3">
        <w:rPr>
          <w:rStyle w:val="FontStyle31"/>
          <w:rFonts w:asciiTheme="majorHAnsi" w:hAnsiTheme="majorHAnsi" w:cs="Helvetica"/>
          <w:sz w:val="24"/>
          <w:szCs w:val="24"/>
        </w:rPr>
        <w:t xml:space="preserve"> </w:t>
      </w:r>
      <w:r w:rsidR="00B30E2D" w:rsidRPr="00090FC3">
        <w:rPr>
          <w:rFonts w:asciiTheme="majorHAnsi" w:hAnsiTheme="majorHAnsi" w:cs="CIDFont+F1"/>
        </w:rPr>
        <w:t>Την ανάγκη πλήρωσης της θέσης του Υπευθύνου Φυσικής Αγωγής και Σχολικού</w:t>
      </w:r>
      <w:r w:rsidR="00E42FA0" w:rsidRPr="00E42FA0">
        <w:rPr>
          <w:rFonts w:asciiTheme="majorHAnsi" w:hAnsiTheme="majorHAnsi" w:cs="CIDFont+F1"/>
        </w:rPr>
        <w:t xml:space="preserve"> </w:t>
      </w:r>
      <w:r w:rsidR="00B30E2D" w:rsidRPr="00090FC3">
        <w:rPr>
          <w:rFonts w:asciiTheme="majorHAnsi" w:eastAsia="Calibri" w:hAnsiTheme="majorHAnsi" w:cs="CIDFont+F1"/>
        </w:rPr>
        <w:t xml:space="preserve">Αθλητισμού στη Διεύθυνση </w:t>
      </w:r>
      <w:r w:rsidR="00090FC3" w:rsidRPr="00090FC3">
        <w:rPr>
          <w:rFonts w:asciiTheme="majorHAnsi" w:eastAsia="Calibri" w:hAnsiTheme="majorHAnsi" w:cs="CIDFont+F1"/>
        </w:rPr>
        <w:t>Πρωτοβά</w:t>
      </w:r>
      <w:r w:rsidR="00B30E2D" w:rsidRPr="00090FC3">
        <w:rPr>
          <w:rFonts w:asciiTheme="majorHAnsi" w:eastAsia="Calibri" w:hAnsiTheme="majorHAnsi" w:cs="CIDFont+F1"/>
        </w:rPr>
        <w:t xml:space="preserve">θμιας Εκπαίδευσης </w:t>
      </w:r>
      <w:r w:rsidR="00090FC3" w:rsidRPr="00090FC3">
        <w:rPr>
          <w:rFonts w:asciiTheme="majorHAnsi" w:eastAsia="Calibri" w:hAnsiTheme="majorHAnsi" w:cs="CIDFont+F1"/>
        </w:rPr>
        <w:t>Καστοριάς</w:t>
      </w:r>
      <w:r w:rsidR="008C58F8" w:rsidRPr="008C58F8">
        <w:rPr>
          <w:rFonts w:asciiTheme="majorHAnsi" w:eastAsia="Calibri" w:hAnsiTheme="majorHAnsi" w:cs="CIDFont+F1"/>
        </w:rPr>
        <w:t>.</w:t>
      </w:r>
    </w:p>
    <w:p w:rsidR="00CC5D96" w:rsidRPr="00B0236E" w:rsidRDefault="00CC5D96" w:rsidP="003B129C">
      <w:pPr>
        <w:pStyle w:val="Style18"/>
        <w:widowControl/>
        <w:spacing w:before="43" w:line="288" w:lineRule="auto"/>
        <w:ind w:left="142"/>
        <w:jc w:val="both"/>
        <w:rPr>
          <w:rFonts w:asciiTheme="majorHAnsi" w:hAnsiTheme="majorHAnsi" w:cs="Helvetica"/>
          <w:color w:val="000000"/>
        </w:rPr>
      </w:pPr>
    </w:p>
    <w:p w:rsidR="00B83815" w:rsidRPr="009806B6" w:rsidRDefault="00B83815" w:rsidP="003B129C">
      <w:pPr>
        <w:pStyle w:val="Style16"/>
        <w:widowControl/>
        <w:spacing w:before="216" w:line="240" w:lineRule="auto"/>
        <w:ind w:left="142"/>
        <w:jc w:val="center"/>
        <w:rPr>
          <w:rStyle w:val="FontStyle32"/>
          <w:rFonts w:asciiTheme="majorHAnsi" w:hAnsiTheme="majorHAnsi" w:cs="Helvetica"/>
          <w:sz w:val="24"/>
          <w:szCs w:val="24"/>
        </w:rPr>
      </w:pPr>
      <w:r w:rsidRPr="009806B6">
        <w:rPr>
          <w:rStyle w:val="FontStyle32"/>
          <w:rFonts w:asciiTheme="majorHAnsi" w:hAnsiTheme="majorHAnsi" w:cs="Helvetica"/>
          <w:sz w:val="24"/>
          <w:szCs w:val="24"/>
        </w:rPr>
        <w:t>Π</w:t>
      </w:r>
      <w:r w:rsidR="00D1616C">
        <w:rPr>
          <w:rStyle w:val="FontStyle32"/>
          <w:rFonts w:asciiTheme="majorHAnsi" w:hAnsiTheme="majorHAnsi" w:cs="Helvetica"/>
          <w:sz w:val="24"/>
          <w:szCs w:val="24"/>
        </w:rPr>
        <w:t>ΡΟΚΗΡ</w:t>
      </w:r>
      <w:r w:rsidR="00842776" w:rsidRPr="009806B6">
        <w:rPr>
          <w:rStyle w:val="FontStyle32"/>
          <w:rFonts w:asciiTheme="majorHAnsi" w:hAnsiTheme="majorHAnsi" w:cs="Helvetica"/>
          <w:sz w:val="24"/>
          <w:szCs w:val="24"/>
        </w:rPr>
        <w:t>Υ</w:t>
      </w:r>
      <w:r w:rsidR="00D1616C">
        <w:rPr>
          <w:rStyle w:val="FontStyle32"/>
          <w:rFonts w:asciiTheme="majorHAnsi" w:hAnsiTheme="majorHAnsi" w:cs="Helvetica"/>
          <w:sz w:val="24"/>
          <w:szCs w:val="24"/>
        </w:rPr>
        <w:t>Σ</w:t>
      </w:r>
      <w:r w:rsidR="00842776" w:rsidRPr="009806B6">
        <w:rPr>
          <w:rStyle w:val="FontStyle32"/>
          <w:rFonts w:asciiTheme="majorHAnsi" w:hAnsiTheme="majorHAnsi" w:cs="Helvetica"/>
          <w:sz w:val="24"/>
          <w:szCs w:val="24"/>
        </w:rPr>
        <w:t>ΣΟΥΜΕ</w:t>
      </w:r>
    </w:p>
    <w:p w:rsidR="00B83815" w:rsidRPr="009806B6" w:rsidRDefault="00B83815" w:rsidP="003B129C">
      <w:pPr>
        <w:pStyle w:val="Style23"/>
        <w:widowControl/>
        <w:spacing w:line="240" w:lineRule="exact"/>
        <w:ind w:left="142"/>
        <w:rPr>
          <w:rFonts w:asciiTheme="majorHAnsi" w:hAnsiTheme="majorHAnsi" w:cs="Helvetica"/>
        </w:rPr>
      </w:pPr>
    </w:p>
    <w:p w:rsidR="008C58F8" w:rsidRPr="008C58F8" w:rsidRDefault="00B83815" w:rsidP="003B129C">
      <w:pPr>
        <w:pStyle w:val="Style16"/>
        <w:widowControl/>
        <w:spacing w:before="29"/>
        <w:ind w:left="142"/>
        <w:jc w:val="both"/>
        <w:rPr>
          <w:rStyle w:val="FontStyle32"/>
          <w:rFonts w:asciiTheme="majorHAnsi" w:hAnsiTheme="majorHAnsi"/>
          <w:b w:val="0"/>
          <w:sz w:val="24"/>
          <w:szCs w:val="24"/>
        </w:rPr>
      </w:pPr>
      <w:r w:rsidRPr="009806B6">
        <w:rPr>
          <w:rStyle w:val="FontStyle31"/>
          <w:rFonts w:asciiTheme="majorHAnsi" w:hAnsiTheme="majorHAnsi" w:cs="Helvetica"/>
          <w:sz w:val="24"/>
          <w:szCs w:val="24"/>
        </w:rPr>
        <w:t xml:space="preserve">την πλήρωση </w:t>
      </w:r>
      <w:r w:rsidR="006C7BD9">
        <w:rPr>
          <w:rStyle w:val="FontStyle31"/>
          <w:rFonts w:asciiTheme="majorHAnsi" w:hAnsiTheme="majorHAnsi" w:cs="Helvetica"/>
          <w:sz w:val="24"/>
          <w:szCs w:val="24"/>
        </w:rPr>
        <w:t xml:space="preserve">θέσης </w:t>
      </w:r>
      <w:r w:rsidR="006C7BD9" w:rsidRPr="006C7BD9">
        <w:rPr>
          <w:rStyle w:val="FontStyle32"/>
          <w:rFonts w:asciiTheme="majorHAnsi" w:hAnsiTheme="majorHAnsi"/>
          <w:b w:val="0"/>
          <w:sz w:val="24"/>
          <w:szCs w:val="24"/>
        </w:rPr>
        <w:t>Υπεύθυνου</w:t>
      </w:r>
      <w:r w:rsidR="008C58F8" w:rsidRPr="00090FC3">
        <w:rPr>
          <w:rStyle w:val="FontStyle32"/>
          <w:rFonts w:asciiTheme="majorHAnsi" w:hAnsiTheme="majorHAnsi"/>
          <w:sz w:val="24"/>
          <w:szCs w:val="24"/>
        </w:rPr>
        <w:t xml:space="preserve"> </w:t>
      </w:r>
      <w:r w:rsidR="008C58F8" w:rsidRPr="008C58F8">
        <w:rPr>
          <w:rStyle w:val="FontStyle25"/>
          <w:rFonts w:asciiTheme="majorHAnsi" w:hAnsiTheme="majorHAnsi"/>
          <w:sz w:val="24"/>
          <w:szCs w:val="24"/>
        </w:rPr>
        <w:t xml:space="preserve">Φυσικής Αγωγής και Σχολικού Αθλητισμού </w:t>
      </w:r>
      <w:r w:rsidR="008C58F8" w:rsidRPr="008C58F8">
        <w:rPr>
          <w:rStyle w:val="FontStyle32"/>
          <w:rFonts w:asciiTheme="majorHAnsi" w:hAnsiTheme="majorHAnsi"/>
          <w:b w:val="0"/>
          <w:sz w:val="24"/>
          <w:szCs w:val="24"/>
        </w:rPr>
        <w:t>της</w:t>
      </w:r>
      <w:r w:rsidR="008C58F8" w:rsidRPr="008C58F8">
        <w:rPr>
          <w:rStyle w:val="FontStyle32"/>
          <w:rFonts w:asciiTheme="majorHAnsi" w:hAnsiTheme="majorHAnsi"/>
          <w:sz w:val="24"/>
          <w:szCs w:val="24"/>
        </w:rPr>
        <w:t xml:space="preserve"> </w:t>
      </w:r>
      <w:r w:rsidR="008C58F8" w:rsidRPr="008C58F8">
        <w:rPr>
          <w:rStyle w:val="FontStyle32"/>
          <w:rFonts w:asciiTheme="majorHAnsi" w:hAnsiTheme="majorHAnsi"/>
          <w:b w:val="0"/>
          <w:sz w:val="24"/>
          <w:szCs w:val="24"/>
        </w:rPr>
        <w:t>Διεύθυνσης Πρωτοβάθμιας Εκπαίδευσης Καστοριάς</w:t>
      </w:r>
    </w:p>
    <w:p w:rsidR="0046314E" w:rsidRPr="008C58F8" w:rsidRDefault="0046314E" w:rsidP="003B129C">
      <w:pPr>
        <w:pStyle w:val="Style23"/>
        <w:widowControl/>
        <w:spacing w:line="288" w:lineRule="auto"/>
        <w:ind w:left="142"/>
        <w:rPr>
          <w:rFonts w:asciiTheme="majorHAnsi" w:hAnsiTheme="majorHAnsi" w:cs="Helvetica"/>
        </w:rPr>
      </w:pPr>
    </w:p>
    <w:p w:rsidR="00842776" w:rsidRPr="00B0236E" w:rsidRDefault="003F2C83" w:rsidP="003B129C">
      <w:pPr>
        <w:autoSpaceDE w:val="0"/>
        <w:autoSpaceDN w:val="0"/>
        <w:adjustRightInd w:val="0"/>
        <w:ind w:left="142"/>
        <w:jc w:val="center"/>
        <w:rPr>
          <w:rFonts w:asciiTheme="majorHAnsi" w:eastAsia="Calibri" w:hAnsiTheme="majorHAnsi" w:cs="Helvetica"/>
          <w:b/>
          <w:bCs/>
          <w:color w:val="000000"/>
          <w:sz w:val="24"/>
          <w:szCs w:val="24"/>
        </w:rPr>
      </w:pPr>
      <w:r w:rsidRPr="009806B6">
        <w:rPr>
          <w:rFonts w:asciiTheme="majorHAnsi" w:eastAsia="Calibri" w:hAnsiTheme="majorHAnsi" w:cs="Helvetica"/>
          <w:b/>
          <w:bCs/>
          <w:color w:val="000000"/>
          <w:sz w:val="24"/>
          <w:szCs w:val="24"/>
        </w:rPr>
        <w:t>ΚΑΛΟΥΜΕ</w:t>
      </w:r>
    </w:p>
    <w:p w:rsidR="00CC5D96" w:rsidRPr="00B0236E" w:rsidRDefault="00CC5D96" w:rsidP="003B129C">
      <w:pPr>
        <w:autoSpaceDE w:val="0"/>
        <w:autoSpaceDN w:val="0"/>
        <w:adjustRightInd w:val="0"/>
        <w:ind w:left="142"/>
        <w:jc w:val="center"/>
        <w:rPr>
          <w:rFonts w:asciiTheme="majorHAnsi" w:eastAsia="Calibri" w:hAnsiTheme="majorHAnsi" w:cs="Helvetica"/>
          <w:color w:val="000000"/>
          <w:sz w:val="24"/>
          <w:szCs w:val="24"/>
        </w:rPr>
      </w:pPr>
    </w:p>
    <w:p w:rsidR="00B84057" w:rsidRPr="0046314E" w:rsidRDefault="00842776" w:rsidP="003B129C">
      <w:pPr>
        <w:pStyle w:val="Style16"/>
        <w:widowControl/>
        <w:spacing w:before="125" w:line="288" w:lineRule="auto"/>
        <w:ind w:left="142"/>
        <w:jc w:val="both"/>
        <w:rPr>
          <w:rFonts w:asciiTheme="majorHAnsi" w:hAnsiTheme="majorHAnsi" w:cs="Helvetica"/>
        </w:rPr>
      </w:pPr>
      <w:r w:rsidRPr="009806B6">
        <w:rPr>
          <w:rFonts w:asciiTheme="majorHAnsi" w:eastAsia="Calibri" w:hAnsiTheme="majorHAnsi" w:cs="Helvetica"/>
          <w:color w:val="000000"/>
        </w:rPr>
        <w:t xml:space="preserve">τους </w:t>
      </w:r>
      <w:r w:rsidR="003F2C83" w:rsidRPr="009806B6">
        <w:rPr>
          <w:rFonts w:asciiTheme="majorHAnsi" w:eastAsia="Calibri" w:hAnsiTheme="majorHAnsi" w:cs="Helvetica"/>
          <w:color w:val="000000"/>
        </w:rPr>
        <w:t xml:space="preserve">ενδιαφερόμενους </w:t>
      </w:r>
      <w:r w:rsidRPr="009806B6">
        <w:rPr>
          <w:rFonts w:asciiTheme="majorHAnsi" w:eastAsia="Calibri" w:hAnsiTheme="majorHAnsi" w:cs="Helvetica"/>
          <w:color w:val="000000"/>
        </w:rPr>
        <w:t xml:space="preserve">εκπαιδευτικούς </w:t>
      </w:r>
      <w:r w:rsidR="006C7BD9">
        <w:rPr>
          <w:rFonts w:asciiTheme="majorHAnsi" w:eastAsia="Calibri" w:hAnsiTheme="majorHAnsi" w:cs="Helvetica"/>
          <w:color w:val="000000"/>
        </w:rPr>
        <w:t xml:space="preserve">αποκλειστικά και μόνο του </w:t>
      </w:r>
      <w:r w:rsidR="006C7BD9" w:rsidRPr="00913A38">
        <w:rPr>
          <w:rStyle w:val="FontStyle25"/>
          <w:rFonts w:asciiTheme="majorHAnsi" w:hAnsiTheme="majorHAnsi"/>
          <w:sz w:val="24"/>
          <w:szCs w:val="24"/>
        </w:rPr>
        <w:t>Κλάδου ΠΕ</w:t>
      </w:r>
      <w:r w:rsidR="00E42FA0" w:rsidRPr="00E42FA0">
        <w:rPr>
          <w:rStyle w:val="FontStyle25"/>
          <w:rFonts w:asciiTheme="majorHAnsi" w:hAnsiTheme="majorHAnsi"/>
          <w:sz w:val="24"/>
          <w:szCs w:val="24"/>
        </w:rPr>
        <w:t xml:space="preserve">11 </w:t>
      </w:r>
      <w:r w:rsidR="00041AA1">
        <w:rPr>
          <w:rStyle w:val="FontStyle25"/>
          <w:rFonts w:asciiTheme="majorHAnsi" w:hAnsiTheme="majorHAnsi"/>
          <w:sz w:val="24"/>
          <w:szCs w:val="24"/>
        </w:rPr>
        <w:t xml:space="preserve">Φυσικής </w:t>
      </w:r>
      <w:r w:rsidR="00E42FA0">
        <w:rPr>
          <w:rStyle w:val="FontStyle25"/>
          <w:rFonts w:asciiTheme="majorHAnsi" w:hAnsiTheme="majorHAnsi"/>
          <w:sz w:val="24"/>
          <w:szCs w:val="24"/>
        </w:rPr>
        <w:t>Αγωγής</w:t>
      </w:r>
      <w:r w:rsidR="006C7BD9" w:rsidRPr="00913A38">
        <w:rPr>
          <w:rStyle w:val="FontStyle25"/>
          <w:rFonts w:asciiTheme="majorHAnsi" w:hAnsiTheme="majorHAnsi"/>
          <w:sz w:val="24"/>
          <w:szCs w:val="24"/>
        </w:rPr>
        <w:t>, που έχουν τα τυπικά προσόντα</w:t>
      </w:r>
      <w:r w:rsidR="006C7BD9" w:rsidRPr="0046314E">
        <w:rPr>
          <w:rStyle w:val="FontStyle25"/>
          <w:rFonts w:asciiTheme="majorHAnsi" w:hAnsiTheme="majorHAnsi"/>
        </w:rPr>
        <w:t xml:space="preserve"> </w:t>
      </w:r>
      <w:r w:rsidRPr="0046314E">
        <w:rPr>
          <w:rFonts w:asciiTheme="majorHAnsi" w:eastAsia="Calibri" w:hAnsiTheme="majorHAnsi" w:cs="Helvetica"/>
          <w:color w:val="000000"/>
        </w:rPr>
        <w:t xml:space="preserve">και </w:t>
      </w:r>
      <w:r w:rsidR="003F2C83" w:rsidRPr="0046314E">
        <w:rPr>
          <w:rStyle w:val="FontStyle31"/>
          <w:rFonts w:asciiTheme="majorHAnsi" w:hAnsiTheme="majorHAnsi" w:cs="Helvetica"/>
          <w:sz w:val="24"/>
          <w:szCs w:val="24"/>
        </w:rPr>
        <w:t xml:space="preserve">επιθυμούν να συμμετάσχουν στη διαδικασία επιλογής, </w:t>
      </w:r>
      <w:r w:rsidRPr="0046314E">
        <w:rPr>
          <w:rFonts w:asciiTheme="majorHAnsi" w:eastAsia="Calibri" w:hAnsiTheme="majorHAnsi" w:cs="Helvetica"/>
          <w:color w:val="000000"/>
        </w:rPr>
        <w:t xml:space="preserve">να υποβάλουν σχετική αίτηση υποψηφιότητας– συνοδευόμενη από </w:t>
      </w:r>
      <w:r w:rsidR="006C7BD9" w:rsidRPr="0046314E">
        <w:rPr>
          <w:rFonts w:asciiTheme="majorHAnsi" w:eastAsia="Calibri" w:hAnsiTheme="majorHAnsi" w:cs="Helvetica"/>
          <w:color w:val="000000"/>
        </w:rPr>
        <w:t xml:space="preserve">όλα </w:t>
      </w:r>
      <w:r w:rsidRPr="0046314E">
        <w:rPr>
          <w:rFonts w:asciiTheme="majorHAnsi" w:eastAsia="Calibri" w:hAnsiTheme="majorHAnsi" w:cs="Helvetica"/>
          <w:color w:val="000000"/>
        </w:rPr>
        <w:t xml:space="preserve">τα απαραίτητα δικαιολογητικά </w:t>
      </w:r>
      <w:r w:rsidR="0098602E" w:rsidRPr="0046314E">
        <w:rPr>
          <w:rFonts w:asciiTheme="majorHAnsi" w:hAnsiTheme="majorHAnsi" w:cs="Helvetica"/>
        </w:rPr>
        <w:t>και εντός αποκλει</w:t>
      </w:r>
      <w:r w:rsidR="00877C0C" w:rsidRPr="0046314E">
        <w:rPr>
          <w:rFonts w:asciiTheme="majorHAnsi" w:hAnsiTheme="majorHAnsi" w:cs="Helvetica"/>
        </w:rPr>
        <w:t xml:space="preserve">στικής προθεσμίας </w:t>
      </w:r>
      <w:r w:rsidR="00877C0C" w:rsidRPr="0046314E">
        <w:rPr>
          <w:rFonts w:asciiTheme="majorHAnsi" w:hAnsiTheme="majorHAnsi" w:cs="Helvetica"/>
          <w:b/>
        </w:rPr>
        <w:t>δέκα</w:t>
      </w:r>
      <w:r w:rsidR="00877C0C" w:rsidRPr="0046314E">
        <w:rPr>
          <w:rFonts w:asciiTheme="majorHAnsi" w:hAnsiTheme="majorHAnsi" w:cs="Helvetica"/>
        </w:rPr>
        <w:t xml:space="preserve"> </w:t>
      </w:r>
      <w:r w:rsidR="0098602E" w:rsidRPr="0046314E">
        <w:rPr>
          <w:rFonts w:asciiTheme="majorHAnsi" w:hAnsiTheme="majorHAnsi" w:cs="Helvetica"/>
          <w:b/>
          <w:bCs/>
        </w:rPr>
        <w:t xml:space="preserve">(10) </w:t>
      </w:r>
      <w:r w:rsidR="00877C0C" w:rsidRPr="0046314E">
        <w:rPr>
          <w:rFonts w:asciiTheme="majorHAnsi" w:hAnsiTheme="majorHAnsi" w:cs="Helvetica"/>
          <w:b/>
          <w:bCs/>
        </w:rPr>
        <w:t>ημερών</w:t>
      </w:r>
      <w:r w:rsidR="00B84057" w:rsidRPr="0046314E">
        <w:rPr>
          <w:rFonts w:asciiTheme="majorHAnsi" w:hAnsiTheme="majorHAnsi" w:cs="Helvetica"/>
          <w:b/>
          <w:bCs/>
        </w:rPr>
        <w:t>,</w:t>
      </w:r>
      <w:r w:rsidR="0098602E" w:rsidRPr="0046314E">
        <w:rPr>
          <w:rFonts w:asciiTheme="majorHAnsi" w:hAnsiTheme="majorHAnsi" w:cs="Helvetica"/>
        </w:rPr>
        <w:t xml:space="preserve"> </w:t>
      </w:r>
    </w:p>
    <w:p w:rsidR="007B3509" w:rsidRPr="00051D1D" w:rsidRDefault="007B3509" w:rsidP="007B3509">
      <w:pPr>
        <w:pStyle w:val="Style16"/>
        <w:widowControl/>
        <w:spacing w:before="125" w:line="288" w:lineRule="auto"/>
        <w:ind w:left="284" w:right="-35"/>
        <w:jc w:val="both"/>
        <w:rPr>
          <w:rStyle w:val="FontStyle32"/>
          <w:rFonts w:asciiTheme="majorHAnsi" w:hAnsiTheme="majorHAnsi" w:cs="Helvetica"/>
          <w:sz w:val="24"/>
          <w:szCs w:val="24"/>
          <w:u w:val="single"/>
        </w:rPr>
      </w:pPr>
      <w:r w:rsidRPr="00051D1D">
        <w:rPr>
          <w:rFonts w:asciiTheme="majorHAnsi" w:eastAsia="Calibri" w:hAnsiTheme="majorHAnsi" w:cs="Helvetica"/>
          <w:b/>
          <w:color w:val="000000"/>
          <w:u w:val="single"/>
        </w:rPr>
        <w:t xml:space="preserve">από την </w:t>
      </w:r>
      <w:r>
        <w:rPr>
          <w:rFonts w:asciiTheme="majorHAnsi" w:eastAsia="Calibri" w:hAnsiTheme="majorHAnsi" w:cs="Helvetica"/>
          <w:b/>
          <w:color w:val="000000"/>
          <w:u w:val="single"/>
        </w:rPr>
        <w:t>Πέμπτη 29 Αυγούστου</w:t>
      </w:r>
      <w:r w:rsidRPr="00051D1D">
        <w:rPr>
          <w:rFonts w:asciiTheme="majorHAnsi" w:eastAsia="Calibri" w:hAnsiTheme="majorHAnsi" w:cs="Helvetica"/>
          <w:b/>
          <w:color w:val="000000"/>
          <w:u w:val="single"/>
        </w:rPr>
        <w:t xml:space="preserve"> </w:t>
      </w:r>
      <w:r w:rsidRPr="00051D1D">
        <w:rPr>
          <w:rStyle w:val="FontStyle32"/>
          <w:rFonts w:asciiTheme="majorHAnsi" w:hAnsiTheme="majorHAnsi" w:cs="Helvetica"/>
          <w:spacing w:val="30"/>
          <w:sz w:val="24"/>
          <w:szCs w:val="24"/>
          <w:u w:val="single"/>
        </w:rPr>
        <w:t xml:space="preserve"> </w:t>
      </w:r>
      <w:r w:rsidRPr="00051D1D">
        <w:rPr>
          <w:rStyle w:val="FontStyle32"/>
          <w:rFonts w:asciiTheme="majorHAnsi" w:hAnsiTheme="majorHAnsi" w:cs="Helvetica"/>
          <w:sz w:val="24"/>
          <w:szCs w:val="24"/>
          <w:u w:val="single"/>
        </w:rPr>
        <w:t xml:space="preserve">έως και την </w:t>
      </w:r>
      <w:r>
        <w:rPr>
          <w:rStyle w:val="FontStyle32"/>
          <w:rFonts w:asciiTheme="majorHAnsi" w:hAnsiTheme="majorHAnsi" w:cs="Helvetica"/>
          <w:sz w:val="24"/>
          <w:szCs w:val="24"/>
          <w:u w:val="single"/>
        </w:rPr>
        <w:t>Δευτέρα 09 Σεπτεμβρίου 2019</w:t>
      </w:r>
      <w:r w:rsidRPr="00051D1D">
        <w:rPr>
          <w:rStyle w:val="FontStyle32"/>
          <w:rFonts w:asciiTheme="majorHAnsi" w:hAnsiTheme="majorHAnsi" w:cs="Helvetica"/>
          <w:sz w:val="24"/>
          <w:szCs w:val="24"/>
          <w:u w:val="single"/>
        </w:rPr>
        <w:t xml:space="preserve"> και ώρα 1</w:t>
      </w:r>
      <w:r>
        <w:rPr>
          <w:rStyle w:val="FontStyle32"/>
          <w:rFonts w:asciiTheme="majorHAnsi" w:hAnsiTheme="majorHAnsi" w:cs="Helvetica"/>
          <w:sz w:val="24"/>
          <w:szCs w:val="24"/>
          <w:u w:val="single"/>
        </w:rPr>
        <w:t>2</w:t>
      </w:r>
      <w:r w:rsidRPr="00051D1D">
        <w:rPr>
          <w:rStyle w:val="FontStyle32"/>
          <w:rFonts w:asciiTheme="majorHAnsi" w:hAnsiTheme="majorHAnsi" w:cs="Helvetica"/>
          <w:sz w:val="24"/>
          <w:szCs w:val="24"/>
          <w:u w:val="single"/>
        </w:rPr>
        <w:t xml:space="preserve">.00 </w:t>
      </w:r>
      <w:proofErr w:type="spellStart"/>
      <w:r w:rsidRPr="00051D1D">
        <w:rPr>
          <w:rStyle w:val="FontStyle32"/>
          <w:rFonts w:asciiTheme="majorHAnsi" w:hAnsiTheme="majorHAnsi" w:cs="Helvetica"/>
          <w:sz w:val="24"/>
          <w:szCs w:val="24"/>
          <w:u w:val="single"/>
        </w:rPr>
        <w:t>μ.μ</w:t>
      </w:r>
      <w:proofErr w:type="spellEnd"/>
      <w:r w:rsidRPr="00051D1D">
        <w:rPr>
          <w:rStyle w:val="FontStyle32"/>
          <w:rFonts w:asciiTheme="majorHAnsi" w:hAnsiTheme="majorHAnsi" w:cs="Helvetica"/>
          <w:sz w:val="24"/>
          <w:szCs w:val="24"/>
          <w:u w:val="single"/>
        </w:rPr>
        <w:t xml:space="preserve">, </w:t>
      </w:r>
    </w:p>
    <w:p w:rsidR="003F2C83" w:rsidRPr="009806B6" w:rsidRDefault="005E0E5B" w:rsidP="003B129C">
      <w:pPr>
        <w:pStyle w:val="Style16"/>
        <w:widowControl/>
        <w:spacing w:before="125" w:line="288" w:lineRule="auto"/>
        <w:ind w:left="142"/>
        <w:jc w:val="both"/>
        <w:rPr>
          <w:rStyle w:val="FontStyle32"/>
          <w:rFonts w:asciiTheme="majorHAnsi" w:hAnsiTheme="majorHAnsi" w:cs="Helvetica"/>
          <w:sz w:val="24"/>
          <w:szCs w:val="24"/>
        </w:rPr>
      </w:pPr>
      <w:r w:rsidRPr="009806B6">
        <w:rPr>
          <w:rStyle w:val="FontStyle32"/>
          <w:rFonts w:asciiTheme="majorHAnsi" w:hAnsiTheme="majorHAnsi" w:cs="Helvetica"/>
          <w:sz w:val="24"/>
          <w:szCs w:val="24"/>
        </w:rPr>
        <w:t>στα γραφεία της Διεύθυνσης Πρωτοβάθμιας Εκπαίδευσης Καστοριάς (</w:t>
      </w:r>
      <w:proofErr w:type="spellStart"/>
      <w:r w:rsidRPr="009806B6">
        <w:rPr>
          <w:rStyle w:val="FontStyle32"/>
          <w:rFonts w:asciiTheme="majorHAnsi" w:hAnsiTheme="majorHAnsi" w:cs="Helvetica"/>
          <w:sz w:val="24"/>
          <w:szCs w:val="24"/>
        </w:rPr>
        <w:t>Καραολή</w:t>
      </w:r>
      <w:proofErr w:type="spellEnd"/>
      <w:r w:rsidRPr="009806B6">
        <w:rPr>
          <w:rStyle w:val="FontStyle32"/>
          <w:rFonts w:asciiTheme="majorHAnsi" w:hAnsiTheme="majorHAnsi" w:cs="Helvetica"/>
          <w:sz w:val="24"/>
          <w:szCs w:val="24"/>
        </w:rPr>
        <w:t xml:space="preserve"> 10-2</w:t>
      </w:r>
      <w:r w:rsidRPr="009806B6">
        <w:rPr>
          <w:rStyle w:val="FontStyle32"/>
          <w:rFonts w:asciiTheme="majorHAnsi" w:hAnsiTheme="majorHAnsi" w:cs="Helvetica"/>
          <w:sz w:val="24"/>
          <w:szCs w:val="24"/>
          <w:vertAlign w:val="superscript"/>
        </w:rPr>
        <w:t>ος</w:t>
      </w:r>
      <w:r w:rsidRPr="009806B6">
        <w:rPr>
          <w:rStyle w:val="FontStyle32"/>
          <w:rFonts w:asciiTheme="majorHAnsi" w:hAnsiTheme="majorHAnsi" w:cs="Helvetica"/>
          <w:sz w:val="24"/>
          <w:szCs w:val="24"/>
        </w:rPr>
        <w:t xml:space="preserve"> όροφος-Τμήμα </w:t>
      </w:r>
      <w:proofErr w:type="spellStart"/>
      <w:r w:rsidRPr="009806B6">
        <w:rPr>
          <w:rStyle w:val="FontStyle32"/>
          <w:rFonts w:asciiTheme="majorHAnsi" w:hAnsiTheme="majorHAnsi" w:cs="Helvetica"/>
          <w:sz w:val="24"/>
          <w:szCs w:val="24"/>
        </w:rPr>
        <w:t>Α΄Διοικητικού</w:t>
      </w:r>
      <w:proofErr w:type="spellEnd"/>
      <w:r w:rsidR="00FC1ABF" w:rsidRPr="009806B6">
        <w:rPr>
          <w:rStyle w:val="FontStyle32"/>
          <w:rFonts w:asciiTheme="majorHAnsi" w:hAnsiTheme="majorHAnsi" w:cs="Helvetica"/>
          <w:sz w:val="24"/>
          <w:szCs w:val="24"/>
        </w:rPr>
        <w:t>)</w:t>
      </w:r>
    </w:p>
    <w:p w:rsidR="005F2AF2" w:rsidRPr="009806B6" w:rsidRDefault="005F2AF2" w:rsidP="003B129C">
      <w:pPr>
        <w:pStyle w:val="Style25"/>
        <w:widowControl/>
        <w:spacing w:before="5" w:line="288" w:lineRule="auto"/>
        <w:ind w:left="142"/>
        <w:jc w:val="both"/>
        <w:rPr>
          <w:rStyle w:val="FontStyle31"/>
          <w:rFonts w:asciiTheme="majorHAnsi" w:hAnsiTheme="majorHAnsi" w:cs="Helvetica"/>
          <w:sz w:val="24"/>
          <w:szCs w:val="24"/>
        </w:rPr>
      </w:pPr>
      <w:r w:rsidRPr="009806B6">
        <w:rPr>
          <w:rStyle w:val="FontStyle31"/>
          <w:rFonts w:asciiTheme="majorHAnsi" w:hAnsiTheme="majorHAnsi" w:cs="Helvetica"/>
          <w:b/>
          <w:sz w:val="24"/>
          <w:szCs w:val="24"/>
        </w:rPr>
        <w:t>Μετά τη λήξη της προθεσμίας υποβολής των αιτήσεων δεν γίνονται δεκτά συμπληρωματικά δικαιολογητικά</w:t>
      </w:r>
      <w:r w:rsidRPr="009806B6">
        <w:rPr>
          <w:rStyle w:val="FontStyle31"/>
          <w:rFonts w:asciiTheme="majorHAnsi" w:hAnsiTheme="majorHAnsi" w:cs="Helvetica"/>
          <w:sz w:val="24"/>
          <w:szCs w:val="24"/>
        </w:rPr>
        <w:t>.</w:t>
      </w:r>
    </w:p>
    <w:p w:rsidR="008E14B3" w:rsidRPr="009806B6" w:rsidRDefault="008E14B3" w:rsidP="003B129C">
      <w:pPr>
        <w:pStyle w:val="Style15"/>
        <w:widowControl/>
        <w:spacing w:line="288" w:lineRule="auto"/>
        <w:ind w:left="142"/>
        <w:rPr>
          <w:rFonts w:asciiTheme="majorHAnsi" w:hAnsiTheme="majorHAnsi" w:cs="Helvetica"/>
        </w:rPr>
      </w:pPr>
    </w:p>
    <w:p w:rsidR="00B83815" w:rsidRDefault="00B83815" w:rsidP="003B129C">
      <w:pPr>
        <w:pStyle w:val="Style15"/>
        <w:widowControl/>
        <w:spacing w:before="29" w:line="288" w:lineRule="auto"/>
        <w:ind w:left="142"/>
        <w:jc w:val="center"/>
        <w:rPr>
          <w:rStyle w:val="FontStyle30"/>
          <w:rFonts w:asciiTheme="majorHAnsi" w:hAnsiTheme="majorHAnsi" w:cs="Helvetica"/>
          <w:sz w:val="24"/>
          <w:szCs w:val="24"/>
          <w:u w:val="single"/>
        </w:rPr>
      </w:pPr>
      <w:r w:rsidRPr="009806B6">
        <w:rPr>
          <w:rStyle w:val="FontStyle30"/>
          <w:rFonts w:asciiTheme="majorHAnsi" w:hAnsiTheme="majorHAnsi" w:cs="Helvetica"/>
          <w:sz w:val="24"/>
          <w:szCs w:val="24"/>
          <w:u w:val="single"/>
        </w:rPr>
        <w:t>ΠΡΟΫΠΟΘΕΣΕΙΣ ΕΠΙΛΟΓΗΣ</w:t>
      </w:r>
    </w:p>
    <w:p w:rsidR="008E14B3" w:rsidRPr="00345C3F" w:rsidRDefault="008E14B3" w:rsidP="003B129C">
      <w:pPr>
        <w:pStyle w:val="Style11"/>
        <w:widowControl/>
        <w:tabs>
          <w:tab w:val="left" w:pos="350"/>
        </w:tabs>
        <w:spacing w:before="29" w:line="288" w:lineRule="auto"/>
        <w:ind w:left="142" w:firstLine="0"/>
        <w:rPr>
          <w:rStyle w:val="FontStyle30"/>
          <w:rFonts w:asciiTheme="majorHAnsi" w:hAnsiTheme="majorHAnsi" w:cs="Helvetica"/>
          <w:sz w:val="24"/>
          <w:szCs w:val="24"/>
          <w:u w:val="single"/>
        </w:rPr>
      </w:pPr>
    </w:p>
    <w:p w:rsidR="00A46F6A" w:rsidRPr="004B10E2" w:rsidRDefault="00B83815" w:rsidP="003B129C">
      <w:pPr>
        <w:pStyle w:val="Style17"/>
        <w:widowControl/>
        <w:numPr>
          <w:ilvl w:val="0"/>
          <w:numId w:val="4"/>
        </w:numPr>
        <w:tabs>
          <w:tab w:val="left" w:pos="125"/>
        </w:tabs>
        <w:spacing w:line="288" w:lineRule="auto"/>
        <w:ind w:left="142"/>
        <w:rPr>
          <w:rStyle w:val="FontStyle32"/>
          <w:rFonts w:asciiTheme="majorHAnsi" w:hAnsiTheme="majorHAnsi" w:cs="Helvetica"/>
          <w:b w:val="0"/>
          <w:bCs w:val="0"/>
          <w:sz w:val="24"/>
          <w:szCs w:val="24"/>
        </w:rPr>
      </w:pPr>
      <w:r w:rsidRPr="004B10E2">
        <w:rPr>
          <w:rStyle w:val="FontStyle31"/>
          <w:rFonts w:asciiTheme="majorHAnsi" w:hAnsiTheme="majorHAnsi" w:cs="Helvetica"/>
          <w:sz w:val="24"/>
          <w:szCs w:val="24"/>
        </w:rPr>
        <w:t xml:space="preserve">Οι εκπαιδευτικοί θα πρέπει να έχουν </w:t>
      </w:r>
      <w:r w:rsidR="00345C3F" w:rsidRPr="004B10E2">
        <w:rPr>
          <w:rStyle w:val="FontStyle31"/>
          <w:rFonts w:asciiTheme="majorHAnsi" w:hAnsiTheme="majorHAnsi" w:cs="Helvetica"/>
          <w:b/>
          <w:sz w:val="24"/>
          <w:szCs w:val="24"/>
        </w:rPr>
        <w:t>επταετή (07) τουλάχιστον εκπαιδευτική υπηρεσία</w:t>
      </w:r>
      <w:r w:rsidR="00345C3F" w:rsidRPr="004B10E2">
        <w:rPr>
          <w:rStyle w:val="FontStyle31"/>
          <w:rFonts w:asciiTheme="majorHAnsi" w:hAnsiTheme="majorHAnsi" w:cs="Helvetica"/>
          <w:sz w:val="24"/>
          <w:szCs w:val="24"/>
        </w:rPr>
        <w:t xml:space="preserve">, </w:t>
      </w:r>
      <w:r w:rsidR="00E42FA0" w:rsidRPr="004B10E2">
        <w:rPr>
          <w:rStyle w:val="FontStyle30"/>
          <w:rFonts w:asciiTheme="majorHAnsi" w:hAnsiTheme="majorHAnsi"/>
          <w:sz w:val="24"/>
          <w:szCs w:val="24"/>
        </w:rPr>
        <w:t xml:space="preserve">στην Πρωτοβάθμια ή στη Δευτεροβάθμια Εκπαίδευση </w:t>
      </w:r>
      <w:r w:rsidRPr="004B10E2">
        <w:rPr>
          <w:rStyle w:val="FontStyle32"/>
          <w:rFonts w:asciiTheme="majorHAnsi" w:hAnsiTheme="majorHAnsi" w:cs="Helvetica"/>
          <w:b w:val="0"/>
          <w:sz w:val="24"/>
          <w:szCs w:val="24"/>
        </w:rPr>
        <w:t>κατά τον ορισμό του άρθρου 2 του Ν. 4547/2018</w:t>
      </w:r>
      <w:r w:rsidR="00345C3F" w:rsidRPr="004B10E2">
        <w:rPr>
          <w:rStyle w:val="FontStyle32"/>
          <w:rFonts w:asciiTheme="majorHAnsi" w:hAnsiTheme="majorHAnsi" w:cs="Helvetica"/>
          <w:b w:val="0"/>
          <w:sz w:val="24"/>
          <w:szCs w:val="24"/>
        </w:rPr>
        <w:t>.</w:t>
      </w:r>
      <w:r w:rsidRPr="004B10E2">
        <w:rPr>
          <w:rStyle w:val="FontStyle32"/>
          <w:rFonts w:asciiTheme="majorHAnsi" w:hAnsiTheme="majorHAnsi" w:cs="Helvetica"/>
          <w:b w:val="0"/>
          <w:sz w:val="24"/>
          <w:szCs w:val="24"/>
        </w:rPr>
        <w:t xml:space="preserve"> </w:t>
      </w:r>
    </w:p>
    <w:p w:rsidR="00345C3F" w:rsidRPr="004B10E2" w:rsidRDefault="00345C3F" w:rsidP="003B129C">
      <w:pPr>
        <w:pStyle w:val="Style17"/>
        <w:widowControl/>
        <w:numPr>
          <w:ilvl w:val="0"/>
          <w:numId w:val="4"/>
        </w:numPr>
        <w:tabs>
          <w:tab w:val="left" w:pos="125"/>
        </w:tabs>
        <w:spacing w:line="288" w:lineRule="auto"/>
        <w:ind w:left="142"/>
        <w:rPr>
          <w:rStyle w:val="FontStyle32"/>
          <w:rFonts w:asciiTheme="majorHAnsi" w:hAnsiTheme="majorHAnsi" w:cs="Helvetica"/>
          <w:b w:val="0"/>
          <w:bCs w:val="0"/>
          <w:sz w:val="24"/>
          <w:szCs w:val="24"/>
        </w:rPr>
      </w:pPr>
      <w:r w:rsidRPr="004B10E2">
        <w:rPr>
          <w:rStyle w:val="FontStyle31"/>
          <w:rFonts w:asciiTheme="majorHAnsi" w:hAnsiTheme="majorHAnsi" w:cs="Helvetica"/>
          <w:sz w:val="24"/>
          <w:szCs w:val="24"/>
        </w:rPr>
        <w:lastRenderedPageBreak/>
        <w:t xml:space="preserve">Οι εκπαιδευτικοί θα πρέπει να έχουν </w:t>
      </w:r>
      <w:r w:rsidRPr="004B10E2">
        <w:rPr>
          <w:rStyle w:val="FontStyle32"/>
          <w:rFonts w:asciiTheme="majorHAnsi" w:hAnsiTheme="majorHAnsi" w:cs="Helvetica"/>
          <w:b w:val="0"/>
          <w:sz w:val="24"/>
          <w:szCs w:val="24"/>
        </w:rPr>
        <w:t xml:space="preserve">ασκήσει </w:t>
      </w:r>
      <w:r w:rsidRPr="004B10E2">
        <w:rPr>
          <w:rStyle w:val="FontStyle32"/>
          <w:rFonts w:asciiTheme="majorHAnsi" w:hAnsiTheme="majorHAnsi" w:cs="Helvetica"/>
          <w:sz w:val="24"/>
          <w:szCs w:val="24"/>
        </w:rPr>
        <w:t>διδακτικά καθήκοντα τουλάχιστον πέντε (05) έτη</w:t>
      </w:r>
      <w:r w:rsidRPr="004B10E2">
        <w:rPr>
          <w:rStyle w:val="FontStyle32"/>
          <w:rFonts w:asciiTheme="majorHAnsi" w:hAnsiTheme="majorHAnsi" w:cs="Helvetica"/>
          <w:b w:val="0"/>
          <w:sz w:val="24"/>
          <w:szCs w:val="24"/>
        </w:rPr>
        <w:t xml:space="preserve"> </w:t>
      </w:r>
      <w:r w:rsidRPr="004B10E2">
        <w:rPr>
          <w:rStyle w:val="FontStyle31"/>
          <w:rFonts w:asciiTheme="majorHAnsi" w:hAnsiTheme="majorHAnsi" w:cs="Helvetica"/>
          <w:b/>
          <w:sz w:val="24"/>
          <w:szCs w:val="24"/>
        </w:rPr>
        <w:t xml:space="preserve">σε </w:t>
      </w:r>
      <w:r w:rsidRPr="004B10E2">
        <w:rPr>
          <w:rStyle w:val="FontStyle32"/>
          <w:rFonts w:asciiTheme="majorHAnsi" w:hAnsiTheme="majorHAnsi" w:cs="Helvetica"/>
          <w:b w:val="0"/>
          <w:sz w:val="24"/>
          <w:szCs w:val="24"/>
        </w:rPr>
        <w:t>σχολικές μονάδες (κατά τον ορισμό του άρθρου 2 του Ν. 4547/2018).</w:t>
      </w:r>
    </w:p>
    <w:p w:rsidR="00B83815" w:rsidRPr="004B10E2" w:rsidRDefault="00B83815" w:rsidP="003B129C">
      <w:pPr>
        <w:pStyle w:val="Style17"/>
        <w:widowControl/>
        <w:numPr>
          <w:ilvl w:val="0"/>
          <w:numId w:val="4"/>
        </w:numPr>
        <w:tabs>
          <w:tab w:val="left" w:pos="125"/>
        </w:tabs>
        <w:spacing w:line="288" w:lineRule="auto"/>
        <w:ind w:left="142"/>
        <w:rPr>
          <w:rStyle w:val="FontStyle32"/>
          <w:rFonts w:asciiTheme="majorHAnsi" w:hAnsiTheme="majorHAnsi" w:cs="Helvetica"/>
          <w:b w:val="0"/>
          <w:bCs w:val="0"/>
          <w:sz w:val="24"/>
          <w:szCs w:val="24"/>
        </w:rPr>
      </w:pPr>
      <w:r w:rsidRPr="004B10E2">
        <w:rPr>
          <w:rStyle w:val="FontStyle32"/>
          <w:rFonts w:asciiTheme="majorHAnsi" w:hAnsiTheme="majorHAnsi" w:cs="Helvetica"/>
          <w:b w:val="0"/>
          <w:sz w:val="24"/>
          <w:szCs w:val="24"/>
        </w:rPr>
        <w:t xml:space="preserve">Υπηρετούν με </w:t>
      </w:r>
      <w:r w:rsidRPr="004B10E2">
        <w:rPr>
          <w:rStyle w:val="FontStyle32"/>
          <w:rFonts w:asciiTheme="majorHAnsi" w:hAnsiTheme="majorHAnsi" w:cs="Helvetica"/>
          <w:b w:val="0"/>
          <w:i/>
          <w:sz w:val="24"/>
          <w:szCs w:val="24"/>
        </w:rPr>
        <w:t>οργανική θέση</w:t>
      </w:r>
      <w:r w:rsidRPr="004B10E2">
        <w:rPr>
          <w:rStyle w:val="FontStyle32"/>
          <w:rFonts w:asciiTheme="majorHAnsi" w:hAnsiTheme="majorHAnsi" w:cs="Helvetica"/>
          <w:b w:val="0"/>
          <w:sz w:val="24"/>
          <w:szCs w:val="24"/>
        </w:rPr>
        <w:t xml:space="preserve"> </w:t>
      </w:r>
      <w:r w:rsidR="00051D1D" w:rsidRPr="004B10E2">
        <w:rPr>
          <w:rStyle w:val="FontStyle32"/>
          <w:rFonts w:asciiTheme="majorHAnsi" w:hAnsiTheme="majorHAnsi" w:cs="Helvetica"/>
          <w:b w:val="0"/>
          <w:sz w:val="24"/>
          <w:szCs w:val="24"/>
        </w:rPr>
        <w:t xml:space="preserve">σε σχολική μονάδα της Διεύθυνσης Πρωτοβάθμιας Εκπαίδευσης Καστοριάς </w:t>
      </w:r>
    </w:p>
    <w:p w:rsidR="00CC5D96" w:rsidRPr="00B0236E" w:rsidRDefault="00CC5D96" w:rsidP="003B129C">
      <w:pPr>
        <w:pStyle w:val="Style16"/>
        <w:widowControl/>
        <w:spacing w:before="110" w:line="288" w:lineRule="auto"/>
        <w:ind w:left="142"/>
        <w:jc w:val="center"/>
        <w:rPr>
          <w:rStyle w:val="FontStyle32"/>
          <w:rFonts w:asciiTheme="majorHAnsi" w:hAnsiTheme="majorHAnsi" w:cs="Helvetica"/>
          <w:sz w:val="24"/>
          <w:szCs w:val="24"/>
          <w:u w:val="single"/>
        </w:rPr>
      </w:pPr>
    </w:p>
    <w:p w:rsidR="00B83815" w:rsidRDefault="00B83815" w:rsidP="003B129C">
      <w:pPr>
        <w:pStyle w:val="Style16"/>
        <w:widowControl/>
        <w:spacing w:before="110" w:line="288" w:lineRule="auto"/>
        <w:ind w:left="142"/>
        <w:jc w:val="center"/>
        <w:rPr>
          <w:rStyle w:val="FontStyle32"/>
          <w:rFonts w:asciiTheme="majorHAnsi" w:hAnsiTheme="majorHAnsi" w:cs="Helvetica"/>
          <w:sz w:val="24"/>
          <w:szCs w:val="24"/>
          <w:u w:val="single"/>
        </w:rPr>
      </w:pPr>
      <w:r w:rsidRPr="009806B6">
        <w:rPr>
          <w:rStyle w:val="FontStyle32"/>
          <w:rFonts w:asciiTheme="majorHAnsi" w:hAnsiTheme="majorHAnsi" w:cs="Helvetica"/>
          <w:sz w:val="24"/>
          <w:szCs w:val="24"/>
          <w:u w:val="single"/>
        </w:rPr>
        <w:t>ΔΙΑΔΙΚΑΣΙΑ ΥΠΟΒΟΛΗΣ</w:t>
      </w:r>
    </w:p>
    <w:p w:rsidR="008E14B3" w:rsidRPr="009806B6" w:rsidRDefault="008E14B3" w:rsidP="003B129C">
      <w:pPr>
        <w:pStyle w:val="Style16"/>
        <w:widowControl/>
        <w:spacing w:before="110" w:line="288" w:lineRule="auto"/>
        <w:ind w:left="142"/>
        <w:jc w:val="center"/>
        <w:rPr>
          <w:rStyle w:val="FontStyle32"/>
          <w:rFonts w:asciiTheme="majorHAnsi" w:hAnsiTheme="majorHAnsi" w:cs="Helvetica"/>
          <w:sz w:val="24"/>
          <w:szCs w:val="24"/>
          <w:u w:val="single"/>
        </w:rPr>
      </w:pPr>
    </w:p>
    <w:p w:rsidR="00B83815" w:rsidRPr="009806B6" w:rsidRDefault="00B83815" w:rsidP="003B129C">
      <w:pPr>
        <w:pStyle w:val="Style25"/>
        <w:widowControl/>
        <w:spacing w:before="5" w:line="288" w:lineRule="auto"/>
        <w:ind w:left="142"/>
        <w:jc w:val="both"/>
        <w:rPr>
          <w:rStyle w:val="FontStyle31"/>
          <w:rFonts w:asciiTheme="majorHAnsi" w:hAnsiTheme="majorHAnsi" w:cs="Helvetica"/>
          <w:sz w:val="24"/>
          <w:szCs w:val="24"/>
        </w:rPr>
      </w:pPr>
      <w:r w:rsidRPr="009806B6">
        <w:rPr>
          <w:rStyle w:val="FontStyle31"/>
          <w:rFonts w:asciiTheme="majorHAnsi" w:hAnsiTheme="majorHAnsi" w:cs="Helvetica"/>
          <w:sz w:val="24"/>
          <w:szCs w:val="24"/>
        </w:rPr>
        <w:t>Με την αίτηση υποψηφιότητας που υποβάλλεται στη Δ</w:t>
      </w:r>
      <w:r w:rsidRPr="009806B6">
        <w:rPr>
          <w:rStyle w:val="FontStyle32"/>
          <w:rFonts w:asciiTheme="majorHAnsi" w:hAnsiTheme="majorHAnsi" w:cs="Helvetica"/>
          <w:sz w:val="24"/>
          <w:szCs w:val="24"/>
        </w:rPr>
        <w:t xml:space="preserve">ιεύθυνση </w:t>
      </w:r>
      <w:r w:rsidR="00A8052D" w:rsidRPr="009806B6">
        <w:rPr>
          <w:rStyle w:val="FontStyle32"/>
          <w:rFonts w:asciiTheme="majorHAnsi" w:hAnsiTheme="majorHAnsi" w:cs="Helvetica"/>
          <w:sz w:val="24"/>
          <w:szCs w:val="24"/>
        </w:rPr>
        <w:t>Πρωτοβάθμιας Εκπαίδευσης Καστοριάς</w:t>
      </w:r>
      <w:r w:rsidRPr="009806B6">
        <w:rPr>
          <w:rStyle w:val="FontStyle32"/>
          <w:rFonts w:asciiTheme="majorHAnsi" w:hAnsiTheme="majorHAnsi" w:cs="Helvetica"/>
          <w:sz w:val="24"/>
          <w:szCs w:val="24"/>
        </w:rPr>
        <w:t xml:space="preserve">, </w:t>
      </w:r>
      <w:r w:rsidRPr="009806B6">
        <w:rPr>
          <w:rStyle w:val="FontStyle31"/>
          <w:rFonts w:asciiTheme="majorHAnsi" w:hAnsiTheme="majorHAnsi" w:cs="Helvetica"/>
          <w:sz w:val="24"/>
          <w:szCs w:val="24"/>
        </w:rPr>
        <w:t>ο/η υποψήφιος-α εκδηλώνει ενδιαφέρον για συμμετοχή στη διαδικασία επιλογής .</w:t>
      </w:r>
    </w:p>
    <w:p w:rsidR="00B83815" w:rsidRDefault="00B83815" w:rsidP="003B129C">
      <w:pPr>
        <w:pStyle w:val="Style25"/>
        <w:widowControl/>
        <w:spacing w:before="5" w:line="288" w:lineRule="auto"/>
        <w:ind w:left="142"/>
        <w:jc w:val="both"/>
        <w:rPr>
          <w:rStyle w:val="FontStyle31"/>
          <w:rFonts w:asciiTheme="majorHAnsi" w:hAnsiTheme="majorHAnsi" w:cs="Helvetica"/>
          <w:sz w:val="24"/>
          <w:szCs w:val="24"/>
        </w:rPr>
      </w:pPr>
      <w:r w:rsidRPr="009806B6">
        <w:rPr>
          <w:rStyle w:val="FontStyle31"/>
          <w:rFonts w:asciiTheme="majorHAnsi" w:hAnsiTheme="majorHAnsi" w:cs="Helvetica"/>
          <w:sz w:val="24"/>
          <w:szCs w:val="24"/>
        </w:rPr>
        <w:t>Οι αιτήσεις συνοδεύονται από φάκελο υποψηφιότητας στον οποίο εμπεριέχονται όλα τα απαραίτητα δικαιολογητικά για την απόδειξη των τυπικών προσόντων των υποψηφίων, ομαδοποιημένα σε υποενότητες, όπως αυτές αναλύονται στο βιογραφικό σημείωμα, ο οποίος περιλαμβάνει:</w:t>
      </w:r>
    </w:p>
    <w:p w:rsidR="00345C3F" w:rsidRPr="000A37EB" w:rsidRDefault="00345C3F" w:rsidP="003B129C">
      <w:pPr>
        <w:pStyle w:val="Style12"/>
        <w:widowControl/>
        <w:numPr>
          <w:ilvl w:val="0"/>
          <w:numId w:val="10"/>
        </w:numPr>
        <w:spacing w:line="288" w:lineRule="auto"/>
        <w:ind w:left="142" w:firstLine="0"/>
        <w:jc w:val="left"/>
        <w:rPr>
          <w:rStyle w:val="FontStyle25"/>
          <w:rFonts w:asciiTheme="majorHAnsi" w:hAnsiTheme="majorHAnsi"/>
          <w:sz w:val="24"/>
          <w:szCs w:val="24"/>
        </w:rPr>
      </w:pPr>
      <w:r w:rsidRPr="000A37EB">
        <w:rPr>
          <w:rStyle w:val="FontStyle25"/>
          <w:rFonts w:asciiTheme="majorHAnsi" w:hAnsiTheme="majorHAnsi"/>
          <w:sz w:val="24"/>
          <w:szCs w:val="24"/>
        </w:rPr>
        <w:t>Βιογραφικό σημείωμα.</w:t>
      </w:r>
    </w:p>
    <w:p w:rsidR="00BC2B2F" w:rsidRPr="000A37EB" w:rsidRDefault="00BC2B2F" w:rsidP="003B129C">
      <w:pPr>
        <w:pStyle w:val="Style25"/>
        <w:widowControl/>
        <w:numPr>
          <w:ilvl w:val="0"/>
          <w:numId w:val="10"/>
        </w:numPr>
        <w:spacing w:before="5" w:line="288" w:lineRule="auto"/>
        <w:ind w:left="142" w:firstLine="0"/>
        <w:jc w:val="both"/>
        <w:rPr>
          <w:rStyle w:val="FontStyle31"/>
          <w:rFonts w:asciiTheme="majorHAnsi" w:hAnsiTheme="majorHAnsi" w:cs="Helvetica"/>
          <w:sz w:val="24"/>
          <w:szCs w:val="24"/>
        </w:rPr>
      </w:pPr>
      <w:r w:rsidRPr="000A37EB">
        <w:rPr>
          <w:rStyle w:val="FontStyle31"/>
          <w:rFonts w:asciiTheme="majorHAnsi" w:hAnsiTheme="majorHAnsi" w:cs="Helvetica"/>
          <w:sz w:val="24"/>
          <w:szCs w:val="24"/>
        </w:rPr>
        <w:t>Πλήρες πιστοποιητικό υπηρεσιακών μεταβολών (</w:t>
      </w:r>
      <w:r w:rsidRPr="000A37EB">
        <w:rPr>
          <w:rFonts w:asciiTheme="majorHAnsi" w:hAnsiTheme="majorHAnsi" w:cs="Helvetica"/>
          <w:i/>
          <w:iCs/>
        </w:rPr>
        <w:t>εκδίδεται από την υπηρεσία</w:t>
      </w:r>
      <w:r w:rsidRPr="000A37EB">
        <w:rPr>
          <w:rFonts w:asciiTheme="majorHAnsi" w:hAnsiTheme="majorHAnsi" w:cs="Helvetica"/>
        </w:rPr>
        <w:t>)</w:t>
      </w:r>
      <w:r w:rsidRPr="000A37EB">
        <w:rPr>
          <w:rStyle w:val="FontStyle31"/>
          <w:rFonts w:asciiTheme="majorHAnsi" w:hAnsiTheme="majorHAnsi" w:cs="Helvetica"/>
          <w:sz w:val="24"/>
          <w:szCs w:val="24"/>
        </w:rPr>
        <w:t xml:space="preserve">. </w:t>
      </w:r>
    </w:p>
    <w:p w:rsidR="000A37EB" w:rsidRPr="000A37EB" w:rsidRDefault="00BC2B2F" w:rsidP="003B129C">
      <w:pPr>
        <w:pStyle w:val="Style12"/>
        <w:widowControl/>
        <w:spacing w:line="288" w:lineRule="auto"/>
        <w:ind w:left="142"/>
        <w:jc w:val="left"/>
        <w:rPr>
          <w:rStyle w:val="FontStyle25"/>
          <w:rFonts w:asciiTheme="majorHAnsi" w:hAnsiTheme="majorHAnsi"/>
          <w:sz w:val="24"/>
          <w:szCs w:val="24"/>
        </w:rPr>
      </w:pPr>
      <w:r w:rsidRPr="005D6796">
        <w:rPr>
          <w:rStyle w:val="FontStyle25"/>
          <w:rFonts w:asciiTheme="majorHAnsi" w:hAnsiTheme="majorHAnsi"/>
          <w:b/>
          <w:sz w:val="24"/>
          <w:szCs w:val="24"/>
        </w:rPr>
        <w:t>3</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Αντίγραφα τίτλων σπουδών και επιμόρφωσης.</w:t>
      </w:r>
    </w:p>
    <w:p w:rsidR="0046314E" w:rsidRPr="008F497E" w:rsidRDefault="00BC2B2F" w:rsidP="003B129C">
      <w:pPr>
        <w:pStyle w:val="Style12"/>
        <w:widowControl/>
        <w:spacing w:line="288" w:lineRule="auto"/>
        <w:ind w:left="142"/>
        <w:jc w:val="left"/>
        <w:rPr>
          <w:rStyle w:val="FontStyle25"/>
          <w:rFonts w:asciiTheme="majorHAnsi" w:hAnsiTheme="majorHAnsi"/>
          <w:sz w:val="24"/>
          <w:szCs w:val="24"/>
        </w:rPr>
      </w:pPr>
      <w:r w:rsidRPr="005D6796">
        <w:rPr>
          <w:rStyle w:val="FontStyle25"/>
          <w:rFonts w:asciiTheme="majorHAnsi" w:hAnsiTheme="majorHAnsi"/>
          <w:b/>
          <w:sz w:val="24"/>
          <w:szCs w:val="24"/>
        </w:rPr>
        <w:t>4</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Αποδεικτικά γνώσης ξένων γλωσσών.</w:t>
      </w:r>
    </w:p>
    <w:p w:rsidR="00345C3F" w:rsidRPr="000A37EB" w:rsidRDefault="00BC2B2F" w:rsidP="003B129C">
      <w:pPr>
        <w:pStyle w:val="Style12"/>
        <w:widowControl/>
        <w:spacing w:line="288" w:lineRule="auto"/>
        <w:ind w:left="142"/>
        <w:jc w:val="left"/>
        <w:rPr>
          <w:rStyle w:val="FontStyle25"/>
          <w:rFonts w:asciiTheme="majorHAnsi" w:hAnsiTheme="majorHAnsi"/>
          <w:sz w:val="24"/>
          <w:szCs w:val="24"/>
        </w:rPr>
      </w:pPr>
      <w:r w:rsidRPr="005D6796">
        <w:rPr>
          <w:rStyle w:val="FontStyle25"/>
          <w:rFonts w:asciiTheme="majorHAnsi" w:hAnsiTheme="majorHAnsi"/>
          <w:b/>
          <w:sz w:val="24"/>
          <w:szCs w:val="24"/>
        </w:rPr>
        <w:t>5</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Αποδεικτικά συγγραφικού έργου και εισηγήσεων σε συνέδρια, τα οποία υποβάλλονται σε ψηφιακή μορφή ή άλλο πρόσφορο ηλεκτρονικό μέσο αποθήκευσης). Για κάθε βιβλίο αναφέρεται αντίστοιχα στο βιογραφικό σημείωμα ο Διεθνής Πρότυπος Αριθμός Βιβλίου (</w:t>
      </w:r>
      <w:r w:rsidR="0046314E">
        <w:rPr>
          <w:rStyle w:val="FontStyle25"/>
          <w:rFonts w:asciiTheme="majorHAnsi" w:hAnsiTheme="majorHAnsi"/>
          <w:sz w:val="24"/>
          <w:szCs w:val="24"/>
          <w:lang w:val="en-US"/>
        </w:rPr>
        <w:t>IS</w:t>
      </w:r>
      <w:r w:rsidR="00345C3F" w:rsidRPr="000A37EB">
        <w:rPr>
          <w:rStyle w:val="FontStyle25"/>
          <w:rFonts w:asciiTheme="majorHAnsi" w:hAnsiTheme="majorHAnsi"/>
          <w:sz w:val="24"/>
          <w:szCs w:val="24"/>
        </w:rPr>
        <w:t>ΒΝ). Αντίτυπα του συγγραφικού έργου δεν υποβάλλονται.</w:t>
      </w:r>
    </w:p>
    <w:p w:rsidR="00345C3F" w:rsidRPr="000A37EB" w:rsidRDefault="00BC2B2F" w:rsidP="003B129C">
      <w:pPr>
        <w:pStyle w:val="Style12"/>
        <w:widowControl/>
        <w:spacing w:line="288" w:lineRule="auto"/>
        <w:ind w:left="142"/>
        <w:jc w:val="both"/>
        <w:rPr>
          <w:rStyle w:val="FontStyle25"/>
          <w:rFonts w:asciiTheme="majorHAnsi" w:hAnsiTheme="majorHAnsi"/>
          <w:sz w:val="24"/>
          <w:szCs w:val="24"/>
        </w:rPr>
      </w:pPr>
      <w:r w:rsidRPr="005D6796">
        <w:rPr>
          <w:rStyle w:val="FontStyle25"/>
          <w:rFonts w:asciiTheme="majorHAnsi" w:hAnsiTheme="majorHAnsi"/>
          <w:b/>
          <w:sz w:val="24"/>
          <w:szCs w:val="24"/>
        </w:rPr>
        <w:t>6</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Βεβαιώσεις ή υπηρεσιακά έγγραφα που αφορούν στο διδακτικό - επιμορφωτικό έργο, τη συμμετοχή σε ερευνητικά προγράμματα και στην διοικητική και διδα</w:t>
      </w:r>
      <w:r w:rsidR="00345C3F" w:rsidRPr="000A37EB">
        <w:rPr>
          <w:rStyle w:val="FontStyle25"/>
          <w:rFonts w:asciiTheme="majorHAnsi" w:hAnsiTheme="majorHAnsi"/>
          <w:sz w:val="24"/>
          <w:szCs w:val="24"/>
        </w:rPr>
        <w:softHyphen/>
        <w:t>κτική εμπειρία, τα οποία πρέπει να αναφέρουν χρόνο έναρξης και λήξης, κατά περίπτωση.</w:t>
      </w:r>
    </w:p>
    <w:p w:rsidR="00345C3F" w:rsidRPr="000A37EB" w:rsidRDefault="00BC2B2F" w:rsidP="003B129C">
      <w:pPr>
        <w:pStyle w:val="Style12"/>
        <w:widowControl/>
        <w:spacing w:line="288" w:lineRule="auto"/>
        <w:ind w:left="142"/>
        <w:jc w:val="both"/>
        <w:rPr>
          <w:rStyle w:val="FontStyle25"/>
          <w:rFonts w:asciiTheme="majorHAnsi" w:hAnsiTheme="majorHAnsi"/>
          <w:sz w:val="24"/>
          <w:szCs w:val="24"/>
        </w:rPr>
      </w:pPr>
      <w:r w:rsidRPr="005D6796">
        <w:rPr>
          <w:rStyle w:val="FontStyle25"/>
          <w:rFonts w:asciiTheme="majorHAnsi" w:hAnsiTheme="majorHAnsi"/>
          <w:b/>
          <w:sz w:val="24"/>
          <w:szCs w:val="24"/>
        </w:rPr>
        <w:t>7</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345C3F" w:rsidRPr="008F497E" w:rsidRDefault="00BC2B2F" w:rsidP="003B129C">
      <w:pPr>
        <w:pStyle w:val="Style12"/>
        <w:widowControl/>
        <w:spacing w:line="288" w:lineRule="auto"/>
        <w:ind w:left="142"/>
        <w:jc w:val="both"/>
        <w:rPr>
          <w:rStyle w:val="FontStyle25"/>
          <w:rFonts w:asciiTheme="majorHAnsi" w:hAnsiTheme="majorHAnsi"/>
          <w:sz w:val="24"/>
          <w:szCs w:val="24"/>
        </w:rPr>
      </w:pPr>
      <w:r w:rsidRPr="005D6796">
        <w:rPr>
          <w:rStyle w:val="FontStyle25"/>
          <w:rFonts w:asciiTheme="majorHAnsi" w:hAnsiTheme="majorHAnsi"/>
          <w:b/>
          <w:sz w:val="24"/>
          <w:szCs w:val="24"/>
        </w:rPr>
        <w:t>8</w:t>
      </w:r>
      <w:r w:rsidR="00345C3F" w:rsidRPr="005D6796">
        <w:rPr>
          <w:rStyle w:val="FontStyle25"/>
          <w:rFonts w:asciiTheme="majorHAnsi" w:hAnsiTheme="majorHAnsi"/>
          <w:b/>
          <w:sz w:val="24"/>
          <w:szCs w:val="24"/>
        </w:rPr>
        <w:t>)</w:t>
      </w:r>
      <w:r w:rsidR="00345C3F" w:rsidRPr="000A37EB">
        <w:rPr>
          <w:rStyle w:val="FontStyle25"/>
          <w:rFonts w:asciiTheme="majorHAnsi" w:hAnsiTheme="majorHAnsi"/>
          <w:sz w:val="24"/>
          <w:szCs w:val="24"/>
        </w:rPr>
        <w:t xml:space="preserve"> Υπεύθυνη δήλωση του ν. 1599/1986 (Α' 75) με την οποία βεβαιώνεται:</w:t>
      </w:r>
    </w:p>
    <w:p w:rsidR="007401D6" w:rsidRPr="007401D6" w:rsidRDefault="007401D6" w:rsidP="003B129C">
      <w:pPr>
        <w:pStyle w:val="Style12"/>
        <w:widowControl/>
        <w:spacing w:line="288" w:lineRule="auto"/>
        <w:ind w:left="142"/>
        <w:jc w:val="both"/>
        <w:rPr>
          <w:rStyle w:val="FontStyle25"/>
          <w:rFonts w:asciiTheme="majorHAnsi" w:hAnsiTheme="majorHAnsi"/>
          <w:b/>
          <w:i/>
          <w:sz w:val="24"/>
          <w:szCs w:val="24"/>
        </w:rPr>
      </w:pPr>
      <w:proofErr w:type="spellStart"/>
      <w:proofErr w:type="gramStart"/>
      <w:r w:rsidRPr="007401D6">
        <w:rPr>
          <w:rStyle w:val="FontStyle33"/>
          <w:b w:val="0"/>
          <w:sz w:val="24"/>
          <w:szCs w:val="24"/>
          <w:lang w:val="en-US"/>
        </w:rPr>
        <w:t>aa</w:t>
      </w:r>
      <w:proofErr w:type="spellEnd"/>
      <w:proofErr w:type="gramEnd"/>
      <w:r w:rsidRPr="007401D6">
        <w:rPr>
          <w:rStyle w:val="FontStyle33"/>
          <w:rFonts w:asciiTheme="majorHAnsi" w:hAnsiTheme="majorHAnsi"/>
          <w:b w:val="0"/>
          <w:i w:val="0"/>
          <w:sz w:val="24"/>
          <w:szCs w:val="24"/>
        </w:rPr>
        <w:t xml:space="preserve">) </w:t>
      </w:r>
      <w:r w:rsidRPr="007401D6">
        <w:rPr>
          <w:rStyle w:val="FontStyle33"/>
          <w:rFonts w:asciiTheme="majorHAnsi" w:hAnsiTheme="majorHAnsi"/>
          <w:b w:val="0"/>
          <w:i w:val="0"/>
          <w:sz w:val="24"/>
          <w:szCs w:val="24"/>
          <w:lang w:val="en-US"/>
        </w:rPr>
        <w:t>o</w:t>
      </w:r>
      <w:r w:rsidRPr="007401D6">
        <w:rPr>
          <w:rStyle w:val="FontStyle33"/>
          <w:rFonts w:asciiTheme="majorHAnsi" w:hAnsiTheme="majorHAnsi"/>
          <w:b w:val="0"/>
          <w:i w:val="0"/>
          <w:sz w:val="24"/>
          <w:szCs w:val="24"/>
        </w:rPr>
        <w:t xml:space="preserve"> υποψήφιος δεν </w:t>
      </w:r>
      <w:proofErr w:type="spellStart"/>
      <w:r w:rsidRPr="007401D6">
        <w:rPr>
          <w:rStyle w:val="FontStyle33"/>
          <w:rFonts w:asciiTheme="majorHAnsi" w:hAnsiTheme="majorHAnsi"/>
          <w:b w:val="0"/>
          <w:i w:val="0"/>
          <w:sz w:val="24"/>
          <w:szCs w:val="24"/>
        </w:rPr>
        <w:t>έχεικαταδικαστεί</w:t>
      </w:r>
      <w:proofErr w:type="spellEnd"/>
      <w:r w:rsidRPr="007401D6">
        <w:rPr>
          <w:rStyle w:val="FontStyle33"/>
          <w:rFonts w:asciiTheme="majorHAnsi" w:hAnsiTheme="majorHAnsi"/>
          <w:b w:val="0"/>
          <w:i w:val="0"/>
          <w:sz w:val="24"/>
          <w:szCs w:val="24"/>
        </w:rPr>
        <w:t xml:space="preserve"> τελεσί</w:t>
      </w:r>
      <w:r w:rsidRPr="007401D6">
        <w:rPr>
          <w:rStyle w:val="FontStyle33"/>
          <w:rFonts w:asciiTheme="majorHAnsi" w:hAnsiTheme="majorHAnsi"/>
          <w:b w:val="0"/>
          <w:i w:val="0"/>
          <w:sz w:val="24"/>
          <w:szCs w:val="24"/>
        </w:rPr>
        <w:softHyphen/>
        <w:t>δικα για πειθαρχικό παράπτωμα με την ποινή της προ</w:t>
      </w:r>
      <w:r w:rsidRPr="007401D6">
        <w:rPr>
          <w:rStyle w:val="FontStyle33"/>
          <w:rFonts w:asciiTheme="majorHAnsi" w:hAnsiTheme="majorHAnsi"/>
          <w:b w:val="0"/>
          <w:i w:val="0"/>
          <w:sz w:val="24"/>
          <w:szCs w:val="24"/>
        </w:rPr>
        <w:softHyphen/>
        <w:t>σωρινής παύσης σύμφωνα με τα οριζόμενα στο άρθρο 109 του Υπαλληλικού Κώδικα (ν. 3528/2007 Α' 26),</w:t>
      </w:r>
    </w:p>
    <w:p w:rsidR="00345C3F" w:rsidRPr="000A37EB" w:rsidRDefault="007401D6" w:rsidP="003B129C">
      <w:pPr>
        <w:pStyle w:val="Style12"/>
        <w:widowControl/>
        <w:spacing w:line="288" w:lineRule="auto"/>
        <w:ind w:left="142"/>
        <w:jc w:val="both"/>
        <w:rPr>
          <w:rStyle w:val="FontStyle25"/>
          <w:rFonts w:asciiTheme="majorHAnsi" w:hAnsiTheme="majorHAnsi"/>
          <w:sz w:val="24"/>
          <w:szCs w:val="24"/>
        </w:rPr>
      </w:pPr>
      <w:proofErr w:type="spellStart"/>
      <w:r>
        <w:rPr>
          <w:rStyle w:val="FontStyle25"/>
          <w:rFonts w:asciiTheme="majorHAnsi" w:hAnsiTheme="majorHAnsi"/>
          <w:sz w:val="24"/>
          <w:szCs w:val="24"/>
        </w:rPr>
        <w:t>ββ</w:t>
      </w:r>
      <w:proofErr w:type="spellEnd"/>
      <w:r w:rsidR="00345C3F" w:rsidRPr="000A37EB">
        <w:rPr>
          <w:rStyle w:val="FontStyle25"/>
          <w:rFonts w:asciiTheme="majorHAnsi" w:hAnsiTheme="majorHAnsi"/>
          <w:sz w:val="24"/>
          <w:szCs w:val="24"/>
        </w:rPr>
        <w:t>) ότι ο υποψήφιος δεν κατέχει θέση στελέχους της εκπαίδευσης, δεν τελεί σε εκπαιδευτική άδεια και δεν επίκειται η υποχρεωτική αποχώρηση του από την υπηρεσία λόγω συνταξιοδότησης κατά τη διάρκεια της τριετούς θητείας,</w:t>
      </w:r>
    </w:p>
    <w:p w:rsidR="00345C3F" w:rsidRPr="000A37EB" w:rsidRDefault="007401D6" w:rsidP="003B129C">
      <w:pPr>
        <w:pStyle w:val="Style12"/>
        <w:widowControl/>
        <w:spacing w:line="288" w:lineRule="auto"/>
        <w:ind w:left="142"/>
        <w:jc w:val="left"/>
        <w:rPr>
          <w:rStyle w:val="FontStyle25"/>
          <w:rFonts w:asciiTheme="majorHAnsi" w:hAnsiTheme="majorHAnsi"/>
          <w:sz w:val="24"/>
          <w:szCs w:val="24"/>
        </w:rPr>
      </w:pPr>
      <w:proofErr w:type="spellStart"/>
      <w:r>
        <w:rPr>
          <w:rStyle w:val="FontStyle25"/>
          <w:rFonts w:asciiTheme="majorHAnsi" w:hAnsiTheme="majorHAnsi"/>
          <w:sz w:val="24"/>
          <w:szCs w:val="24"/>
        </w:rPr>
        <w:t>γγ</w:t>
      </w:r>
      <w:proofErr w:type="spellEnd"/>
      <w:r w:rsidR="00345C3F" w:rsidRPr="000A37EB">
        <w:rPr>
          <w:rStyle w:val="FontStyle25"/>
          <w:rFonts w:asciiTheme="majorHAnsi" w:hAnsiTheme="majorHAnsi"/>
          <w:sz w:val="24"/>
          <w:szCs w:val="24"/>
        </w:rPr>
        <w:t>) η γνησιότητα των υποβαλλόμενων τίτλων σπου</w:t>
      </w:r>
      <w:r w:rsidR="00345C3F" w:rsidRPr="000A37EB">
        <w:rPr>
          <w:rStyle w:val="FontStyle25"/>
          <w:rFonts w:asciiTheme="majorHAnsi" w:hAnsiTheme="majorHAnsi"/>
          <w:sz w:val="24"/>
          <w:szCs w:val="24"/>
        </w:rPr>
        <w:softHyphen/>
        <w:t>δών και λοιπών δικαιολογητικών.</w:t>
      </w:r>
    </w:p>
    <w:p w:rsidR="00BC2B2F" w:rsidRPr="000A37EB" w:rsidRDefault="00BC2B2F" w:rsidP="003B129C">
      <w:pPr>
        <w:pStyle w:val="Style12"/>
        <w:widowControl/>
        <w:spacing w:line="288" w:lineRule="auto"/>
        <w:ind w:left="142"/>
        <w:rPr>
          <w:rStyle w:val="FontStyle25"/>
          <w:rFonts w:asciiTheme="majorHAnsi" w:hAnsiTheme="majorHAnsi"/>
          <w:sz w:val="24"/>
          <w:szCs w:val="24"/>
        </w:rPr>
      </w:pPr>
    </w:p>
    <w:p w:rsidR="00B83815" w:rsidRPr="009806B6" w:rsidRDefault="00B83815" w:rsidP="003B129C">
      <w:pPr>
        <w:pStyle w:val="Style16"/>
        <w:widowControl/>
        <w:spacing w:before="5" w:line="288" w:lineRule="auto"/>
        <w:ind w:left="142"/>
        <w:jc w:val="both"/>
        <w:rPr>
          <w:rStyle w:val="FontStyle32"/>
          <w:rFonts w:asciiTheme="majorHAnsi" w:hAnsiTheme="majorHAnsi" w:cs="Helvetica"/>
          <w:sz w:val="24"/>
          <w:szCs w:val="24"/>
        </w:rPr>
      </w:pPr>
      <w:r w:rsidRPr="009806B6">
        <w:rPr>
          <w:rStyle w:val="FontStyle32"/>
          <w:rFonts w:asciiTheme="majorHAnsi" w:hAnsiTheme="majorHAnsi" w:cs="Helvetica"/>
          <w:sz w:val="24"/>
          <w:szCs w:val="24"/>
        </w:rPr>
        <w:t xml:space="preserve">ΠΡΟΣΟΧΗ: </w:t>
      </w:r>
      <w:r w:rsidRPr="009806B6">
        <w:rPr>
          <w:rStyle w:val="FontStyle31"/>
          <w:rFonts w:asciiTheme="majorHAnsi" w:hAnsiTheme="majorHAnsi" w:cs="Helvetica"/>
          <w:sz w:val="24"/>
          <w:szCs w:val="24"/>
        </w:rPr>
        <w:t xml:space="preserve">Όλοι οι τίτλοι σπουδών που προέρχονται από ιδρύματα ανώτατης εκπαίδευσης της αλλοδαπής, </w:t>
      </w:r>
      <w:r w:rsidRPr="0005223C">
        <w:rPr>
          <w:rStyle w:val="FontStyle32"/>
          <w:rFonts w:asciiTheme="majorHAnsi" w:hAnsiTheme="majorHAnsi" w:cs="Helvetica"/>
          <w:b w:val="0"/>
          <w:sz w:val="24"/>
          <w:szCs w:val="24"/>
        </w:rPr>
        <w:t xml:space="preserve">πρέπει να είναι αναγνωρισμένοι από το Διεπιστημονικό Οργανισμό Αναγνώρισης Τίτλων Ακαδημαϊκών και Πληροφόρησης (Δ.Ο.Α.Τ.Α.Π.)/Διαπανεπιστημιακό Κέντρο Αναγνώρισης Τίτλων Σπουδών της Αλλοδαπής ή το Ινστιτούτο Τεχνολογικής Εκπαίδευσης (Ι.Τ.Ε.). </w:t>
      </w:r>
      <w:r w:rsidRPr="0005223C">
        <w:rPr>
          <w:rStyle w:val="FontStyle31"/>
          <w:rFonts w:asciiTheme="majorHAnsi" w:hAnsiTheme="majorHAnsi" w:cs="Helvetica"/>
          <w:sz w:val="24"/>
          <w:szCs w:val="24"/>
        </w:rPr>
        <w:t xml:space="preserve">Ξενόγλωσσες βεβαιώσεις ή έγγραφα που υποβάλλονται πρέπει να </w:t>
      </w:r>
      <w:r w:rsidRPr="0005223C">
        <w:rPr>
          <w:rStyle w:val="FontStyle31"/>
          <w:rFonts w:asciiTheme="majorHAnsi" w:hAnsiTheme="majorHAnsi" w:cs="Helvetica"/>
          <w:sz w:val="24"/>
          <w:szCs w:val="24"/>
        </w:rPr>
        <w:lastRenderedPageBreak/>
        <w:t>έχουν</w:t>
      </w:r>
      <w:r w:rsidRPr="0005223C">
        <w:rPr>
          <w:rStyle w:val="FontStyle31"/>
          <w:rFonts w:asciiTheme="majorHAnsi" w:hAnsiTheme="majorHAnsi" w:cs="Helvetica"/>
          <w:b/>
          <w:sz w:val="24"/>
          <w:szCs w:val="24"/>
        </w:rPr>
        <w:t xml:space="preserve"> </w:t>
      </w:r>
      <w:r w:rsidRPr="0005223C">
        <w:rPr>
          <w:rStyle w:val="FontStyle32"/>
          <w:rFonts w:asciiTheme="majorHAnsi" w:hAnsiTheme="majorHAnsi" w:cs="Helvetica"/>
          <w:b w:val="0"/>
          <w:sz w:val="24"/>
          <w:szCs w:val="24"/>
        </w:rPr>
        <w:t>επίσημα μεταφραστεί από την αρμόδια υπηρεσία του Υπουργείου Εξωτερικών ή άλλο αρμόδιο κατά νόμο όργανο</w:t>
      </w:r>
      <w:r w:rsidRPr="009806B6">
        <w:rPr>
          <w:rStyle w:val="FontStyle32"/>
          <w:rFonts w:asciiTheme="majorHAnsi" w:hAnsiTheme="majorHAnsi" w:cs="Helvetica"/>
          <w:sz w:val="24"/>
          <w:szCs w:val="24"/>
        </w:rPr>
        <w:t>.</w:t>
      </w:r>
    </w:p>
    <w:p w:rsidR="00B83815" w:rsidRPr="009806B6" w:rsidRDefault="00B83815" w:rsidP="003B129C">
      <w:pPr>
        <w:spacing w:line="288" w:lineRule="auto"/>
        <w:ind w:left="142"/>
        <w:rPr>
          <w:rStyle w:val="FontStyle32"/>
          <w:rFonts w:asciiTheme="majorHAnsi" w:hAnsiTheme="majorHAnsi" w:cs="Helvetica"/>
          <w:sz w:val="24"/>
          <w:szCs w:val="24"/>
        </w:rPr>
      </w:pPr>
    </w:p>
    <w:p w:rsidR="00B83815" w:rsidRDefault="00B83815" w:rsidP="003B129C">
      <w:pPr>
        <w:pStyle w:val="Style18"/>
        <w:widowControl/>
        <w:spacing w:line="288" w:lineRule="auto"/>
        <w:ind w:left="142"/>
        <w:jc w:val="both"/>
        <w:rPr>
          <w:rStyle w:val="FontStyle32"/>
          <w:rFonts w:asciiTheme="majorHAnsi" w:hAnsiTheme="majorHAnsi" w:cs="Helvetica"/>
          <w:sz w:val="24"/>
          <w:szCs w:val="24"/>
        </w:rPr>
      </w:pPr>
      <w:r w:rsidRPr="009806B6">
        <w:rPr>
          <w:rStyle w:val="FontStyle31"/>
          <w:rFonts w:asciiTheme="majorHAnsi" w:hAnsiTheme="majorHAnsi" w:cs="Helvetica"/>
          <w:sz w:val="24"/>
          <w:szCs w:val="24"/>
        </w:rPr>
        <w:t xml:space="preserve">Δεν επιτρέπεται να υποβάλουν αίτηση υποψηφιότητας </w:t>
      </w:r>
      <w:r w:rsidR="00432242">
        <w:rPr>
          <w:rStyle w:val="FontStyle31"/>
          <w:rFonts w:asciiTheme="majorHAnsi" w:hAnsiTheme="majorHAnsi" w:cs="Helvetica"/>
          <w:sz w:val="24"/>
          <w:szCs w:val="24"/>
        </w:rPr>
        <w:t xml:space="preserve">οι </w:t>
      </w:r>
      <w:r w:rsidRPr="009806B6">
        <w:rPr>
          <w:rStyle w:val="FontStyle31"/>
          <w:rFonts w:asciiTheme="majorHAnsi" w:hAnsiTheme="majorHAnsi" w:cs="Helvetica"/>
          <w:sz w:val="24"/>
          <w:szCs w:val="24"/>
        </w:rPr>
        <w:t xml:space="preserve">εκπαιδευτικοί, οι οποίοι αποχωρούν υποχρεωτικά από την υπηρεσία λόγω συνταξιοδότησης </w:t>
      </w:r>
      <w:r w:rsidRPr="0005223C">
        <w:rPr>
          <w:rStyle w:val="FontStyle31"/>
          <w:rFonts w:asciiTheme="majorHAnsi" w:hAnsiTheme="majorHAnsi" w:cs="Helvetica"/>
          <w:b/>
          <w:sz w:val="24"/>
          <w:szCs w:val="24"/>
        </w:rPr>
        <w:t>εντός</w:t>
      </w:r>
      <w:r w:rsidRPr="009806B6">
        <w:rPr>
          <w:rStyle w:val="FontStyle31"/>
          <w:rFonts w:asciiTheme="majorHAnsi" w:hAnsiTheme="majorHAnsi" w:cs="Helvetica"/>
          <w:sz w:val="24"/>
          <w:szCs w:val="24"/>
        </w:rPr>
        <w:t xml:space="preserve"> </w:t>
      </w:r>
      <w:r w:rsidRPr="009806B6">
        <w:rPr>
          <w:rStyle w:val="FontStyle32"/>
          <w:rFonts w:asciiTheme="majorHAnsi" w:hAnsiTheme="majorHAnsi" w:cs="Helvetica"/>
          <w:sz w:val="24"/>
          <w:szCs w:val="24"/>
        </w:rPr>
        <w:t>ενός (1) έτους από την ημερομηνία λήξης της προθεσμίας υποβολής των υποψηφιοτήτων.</w:t>
      </w:r>
    </w:p>
    <w:p w:rsidR="00B83815" w:rsidRPr="009806B6" w:rsidRDefault="00B83815" w:rsidP="003B129C">
      <w:pPr>
        <w:pStyle w:val="Style18"/>
        <w:widowControl/>
        <w:spacing w:line="288" w:lineRule="auto"/>
        <w:ind w:left="142"/>
        <w:jc w:val="both"/>
        <w:rPr>
          <w:rStyle w:val="FontStyle31"/>
          <w:rFonts w:asciiTheme="majorHAnsi" w:hAnsiTheme="majorHAnsi" w:cs="Helvetica"/>
          <w:sz w:val="24"/>
          <w:szCs w:val="24"/>
          <w:u w:val="single"/>
        </w:rPr>
      </w:pPr>
      <w:r w:rsidRPr="009806B6">
        <w:rPr>
          <w:rStyle w:val="FontStyle31"/>
          <w:rFonts w:asciiTheme="majorHAnsi" w:hAnsiTheme="majorHAnsi" w:cs="Helvetica"/>
          <w:sz w:val="24"/>
          <w:szCs w:val="24"/>
        </w:rPr>
        <w:t xml:space="preserve">Οι </w:t>
      </w:r>
      <w:r w:rsidRPr="009806B6">
        <w:rPr>
          <w:rStyle w:val="FontStyle31"/>
          <w:rFonts w:asciiTheme="majorHAnsi" w:hAnsiTheme="majorHAnsi" w:cs="Helvetica"/>
          <w:sz w:val="24"/>
          <w:szCs w:val="24"/>
          <w:u w:val="single"/>
        </w:rPr>
        <w:t xml:space="preserve">προϋποθέσεις </w:t>
      </w:r>
      <w:r w:rsidRPr="00212B23">
        <w:rPr>
          <w:rStyle w:val="FontStyle31"/>
          <w:rFonts w:asciiTheme="majorHAnsi" w:hAnsiTheme="majorHAnsi" w:cs="Helvetica"/>
          <w:sz w:val="24"/>
          <w:szCs w:val="24"/>
          <w:u w:val="single"/>
        </w:rPr>
        <w:t>και τα κριτήρια επιλογής πρέπει να συντρέχουν</w:t>
      </w:r>
      <w:r w:rsidRPr="009806B6">
        <w:rPr>
          <w:rStyle w:val="FontStyle31"/>
          <w:rFonts w:asciiTheme="majorHAnsi" w:hAnsiTheme="majorHAnsi" w:cs="Helvetica"/>
          <w:sz w:val="24"/>
          <w:szCs w:val="24"/>
          <w:u w:val="single"/>
        </w:rPr>
        <w:t xml:space="preserve"> κατά τη λήξη της προθεσμίας υποβολής των αιτήσεων υποψηφιοτήτων.</w:t>
      </w:r>
    </w:p>
    <w:p w:rsidR="00B83815" w:rsidRDefault="00B83815" w:rsidP="003B129C">
      <w:pPr>
        <w:pStyle w:val="Style18"/>
        <w:widowControl/>
        <w:spacing w:line="288" w:lineRule="auto"/>
        <w:ind w:left="142"/>
        <w:jc w:val="both"/>
        <w:rPr>
          <w:rStyle w:val="FontStyle31"/>
          <w:rFonts w:asciiTheme="majorHAnsi" w:hAnsiTheme="majorHAnsi" w:cs="Helvetica"/>
          <w:sz w:val="24"/>
          <w:szCs w:val="24"/>
          <w:u w:val="single"/>
        </w:rPr>
      </w:pPr>
      <w:r w:rsidRPr="009806B6">
        <w:rPr>
          <w:rStyle w:val="FontStyle31"/>
          <w:rFonts w:asciiTheme="majorHAnsi" w:hAnsiTheme="majorHAnsi" w:cs="Helvetica"/>
          <w:sz w:val="24"/>
          <w:szCs w:val="24"/>
        </w:rPr>
        <w:t xml:space="preserve">Τα </w:t>
      </w:r>
      <w:r w:rsidRPr="009806B6">
        <w:rPr>
          <w:rStyle w:val="FontStyle31"/>
          <w:rFonts w:asciiTheme="majorHAnsi" w:hAnsiTheme="majorHAnsi" w:cs="Helvetica"/>
          <w:sz w:val="24"/>
          <w:szCs w:val="24"/>
          <w:u w:val="single"/>
        </w:rPr>
        <w:t>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F2459F" w:rsidRPr="00F2459F" w:rsidRDefault="00F2459F" w:rsidP="003B129C">
      <w:pPr>
        <w:pStyle w:val="Style18"/>
        <w:widowControl/>
        <w:spacing w:line="288" w:lineRule="auto"/>
        <w:ind w:left="142"/>
        <w:jc w:val="both"/>
        <w:rPr>
          <w:rStyle w:val="FontStyle31"/>
          <w:rFonts w:asciiTheme="majorHAnsi" w:hAnsiTheme="majorHAnsi" w:cs="Helvetica"/>
          <w:sz w:val="24"/>
          <w:szCs w:val="24"/>
          <w:u w:val="single"/>
        </w:rPr>
      </w:pPr>
      <w:r w:rsidRPr="00F2459F">
        <w:rPr>
          <w:rFonts w:asciiTheme="majorHAnsi" w:hAnsiTheme="majorHAnsi"/>
        </w:rPr>
        <w:t>Η Διεύθυνση Πρωτοβάθμιας Εκπαίδευσης Καστοριάς στην οποία υποβάλλεται η αίτηση, εκδίδει πιστοποιητικό υπηρεσιακών μεταβολών στο οποίο διατυπώνονται τυχόν παρατηρήσεις σε περίπτωση που διαπιστώνονται διαφορές μεταξύ των δηλούμενων στοιχείων της αίτησης και των στοιχείων που τηρεί η Υπηρεσία. Το ως άνω πιστοποιητικό διαβιβάζεται μαζί με την αίτηση και το φάκελο υποψηφιότητας στο αρμόδιο υπηρεσιακό συμβούλιο</w:t>
      </w:r>
    </w:p>
    <w:p w:rsidR="00DB28EF" w:rsidRPr="008F497E" w:rsidRDefault="000A37EB" w:rsidP="003B129C">
      <w:pPr>
        <w:pStyle w:val="Style11"/>
        <w:widowControl/>
        <w:tabs>
          <w:tab w:val="left" w:pos="374"/>
        </w:tabs>
        <w:spacing w:line="288" w:lineRule="auto"/>
        <w:ind w:left="142" w:firstLine="0"/>
        <w:rPr>
          <w:rStyle w:val="FontStyle25"/>
          <w:rFonts w:asciiTheme="majorHAnsi" w:hAnsiTheme="majorHAnsi"/>
          <w:sz w:val="24"/>
          <w:szCs w:val="24"/>
        </w:rPr>
      </w:pPr>
      <w:r w:rsidRPr="008F497E">
        <w:rPr>
          <w:rStyle w:val="FontStyle25"/>
          <w:rFonts w:asciiTheme="majorHAnsi" w:hAnsiTheme="majorHAnsi"/>
          <w:sz w:val="24"/>
          <w:szCs w:val="24"/>
        </w:rPr>
        <w:tab/>
      </w:r>
    </w:p>
    <w:p w:rsidR="004416B9" w:rsidRPr="008F497E" w:rsidRDefault="004416B9" w:rsidP="003B129C">
      <w:pPr>
        <w:pStyle w:val="Style4"/>
        <w:widowControl/>
        <w:spacing w:before="48" w:line="288" w:lineRule="auto"/>
        <w:ind w:left="142"/>
        <w:jc w:val="center"/>
        <w:rPr>
          <w:rStyle w:val="FontStyle25"/>
          <w:rFonts w:asciiTheme="majorHAnsi" w:hAnsiTheme="majorHAnsi"/>
          <w:b/>
          <w:sz w:val="24"/>
          <w:szCs w:val="24"/>
        </w:rPr>
      </w:pPr>
      <w:r w:rsidRPr="004416B9">
        <w:rPr>
          <w:rStyle w:val="FontStyle25"/>
          <w:rFonts w:asciiTheme="majorHAnsi" w:hAnsiTheme="majorHAnsi"/>
          <w:b/>
          <w:sz w:val="24"/>
          <w:szCs w:val="24"/>
        </w:rPr>
        <w:t>Κριτήρια επιλογής</w:t>
      </w:r>
    </w:p>
    <w:p w:rsidR="004416B9" w:rsidRPr="008F497E" w:rsidRDefault="004416B9" w:rsidP="003B129C">
      <w:pPr>
        <w:pStyle w:val="Style4"/>
        <w:widowControl/>
        <w:spacing w:before="48" w:line="288" w:lineRule="auto"/>
        <w:ind w:left="142"/>
        <w:jc w:val="center"/>
        <w:rPr>
          <w:rStyle w:val="FontStyle25"/>
          <w:rFonts w:asciiTheme="majorHAnsi" w:hAnsiTheme="majorHAnsi"/>
          <w:b/>
          <w:sz w:val="24"/>
          <w:szCs w:val="24"/>
        </w:rPr>
      </w:pPr>
    </w:p>
    <w:p w:rsidR="00866184" w:rsidRPr="00417BA8" w:rsidRDefault="00F2459F" w:rsidP="003B129C">
      <w:pPr>
        <w:pStyle w:val="Style11"/>
        <w:widowControl/>
        <w:numPr>
          <w:ilvl w:val="0"/>
          <w:numId w:val="14"/>
        </w:numPr>
        <w:tabs>
          <w:tab w:val="left" w:pos="346"/>
        </w:tabs>
        <w:spacing w:before="62" w:line="288" w:lineRule="auto"/>
        <w:ind w:left="142" w:firstLine="0"/>
        <w:rPr>
          <w:rStyle w:val="FontStyle30"/>
          <w:rFonts w:asciiTheme="majorHAnsi" w:hAnsiTheme="majorHAnsi"/>
          <w:b w:val="0"/>
          <w:sz w:val="24"/>
          <w:szCs w:val="24"/>
        </w:rPr>
      </w:pPr>
      <w:r>
        <w:rPr>
          <w:rStyle w:val="FontStyle30"/>
          <w:rFonts w:asciiTheme="majorHAnsi" w:hAnsiTheme="majorHAnsi"/>
          <w:b w:val="0"/>
          <w:sz w:val="24"/>
          <w:szCs w:val="24"/>
        </w:rPr>
        <w:t xml:space="preserve"> </w:t>
      </w:r>
      <w:r w:rsidR="00866184" w:rsidRPr="00417BA8">
        <w:rPr>
          <w:rStyle w:val="FontStyle30"/>
          <w:rFonts w:asciiTheme="majorHAnsi" w:hAnsiTheme="majorHAnsi"/>
          <w:b w:val="0"/>
          <w:sz w:val="24"/>
          <w:szCs w:val="24"/>
        </w:rPr>
        <w:t>Οι Υπεύθυνοι Φυσικής Αγωγής και Σχολικού Αθλητι</w:t>
      </w:r>
      <w:r w:rsidR="00866184" w:rsidRPr="00417BA8">
        <w:rPr>
          <w:rStyle w:val="FontStyle30"/>
          <w:rFonts w:asciiTheme="majorHAnsi" w:hAnsiTheme="majorHAnsi"/>
          <w:b w:val="0"/>
          <w:sz w:val="24"/>
          <w:szCs w:val="24"/>
        </w:rPr>
        <w:softHyphen/>
        <w:t>σμού επιλέγονται με βάση τα ακόλουθα κριτήρια:</w:t>
      </w:r>
    </w:p>
    <w:p w:rsidR="00866184" w:rsidRPr="00417BA8" w:rsidRDefault="00866184" w:rsidP="003B129C">
      <w:pPr>
        <w:pStyle w:val="Style12"/>
        <w:widowControl/>
        <w:spacing w:line="288" w:lineRule="auto"/>
        <w:ind w:left="142"/>
        <w:jc w:val="both"/>
        <w:rPr>
          <w:rStyle w:val="FontStyle30"/>
          <w:rFonts w:asciiTheme="majorHAnsi" w:hAnsiTheme="majorHAnsi"/>
          <w:b w:val="0"/>
          <w:sz w:val="24"/>
          <w:szCs w:val="24"/>
        </w:rPr>
      </w:pPr>
      <w:r w:rsidRPr="00417BA8">
        <w:rPr>
          <w:rStyle w:val="FontStyle30"/>
          <w:rFonts w:asciiTheme="majorHAnsi" w:hAnsiTheme="majorHAnsi"/>
          <w:sz w:val="24"/>
          <w:szCs w:val="24"/>
        </w:rPr>
        <w:t>α)</w:t>
      </w:r>
      <w:r w:rsidRPr="00417BA8">
        <w:rPr>
          <w:rStyle w:val="FontStyle30"/>
          <w:rFonts w:asciiTheme="majorHAnsi" w:hAnsiTheme="majorHAnsi"/>
          <w:b w:val="0"/>
          <w:sz w:val="24"/>
          <w:szCs w:val="24"/>
        </w:rPr>
        <w:t xml:space="preserve"> επιστημονική συγκρότηση, η οποία αναλύεται στα επιμέρους κριτήρια</w:t>
      </w:r>
      <w:r w:rsidR="00417BA8">
        <w:rPr>
          <w:rStyle w:val="FontStyle30"/>
          <w:rFonts w:asciiTheme="majorHAnsi" w:hAnsiTheme="majorHAnsi"/>
          <w:b w:val="0"/>
          <w:sz w:val="24"/>
          <w:szCs w:val="24"/>
        </w:rPr>
        <w:t>:</w:t>
      </w:r>
      <w:r w:rsidRPr="00417BA8">
        <w:rPr>
          <w:rStyle w:val="FontStyle30"/>
          <w:rFonts w:asciiTheme="majorHAnsi" w:hAnsiTheme="majorHAnsi"/>
          <w:b w:val="0"/>
          <w:sz w:val="24"/>
          <w:szCs w:val="24"/>
        </w:rPr>
        <w:t xml:space="preserve"> (αα) τίτλοι σπουδών, (</w:t>
      </w:r>
      <w:proofErr w:type="spellStart"/>
      <w:r w:rsidRPr="00417BA8">
        <w:rPr>
          <w:rStyle w:val="FontStyle30"/>
          <w:rFonts w:asciiTheme="majorHAnsi" w:hAnsiTheme="majorHAnsi"/>
          <w:b w:val="0"/>
          <w:sz w:val="24"/>
          <w:szCs w:val="24"/>
        </w:rPr>
        <w:t>ββ</w:t>
      </w:r>
      <w:proofErr w:type="spellEnd"/>
      <w:r w:rsidRPr="00417BA8">
        <w:rPr>
          <w:rStyle w:val="FontStyle30"/>
          <w:rFonts w:asciiTheme="majorHAnsi" w:hAnsiTheme="majorHAnsi"/>
          <w:b w:val="0"/>
          <w:sz w:val="24"/>
          <w:szCs w:val="24"/>
        </w:rPr>
        <w:t>) γνώση των Τεχνολογιών Πληροφορίας και Επικοινωνιών (Τ.Π.Ε.), (</w:t>
      </w:r>
      <w:proofErr w:type="spellStart"/>
      <w:r w:rsidRPr="00417BA8">
        <w:rPr>
          <w:rStyle w:val="FontStyle30"/>
          <w:rFonts w:asciiTheme="majorHAnsi" w:hAnsiTheme="majorHAnsi"/>
          <w:b w:val="0"/>
          <w:sz w:val="24"/>
          <w:szCs w:val="24"/>
        </w:rPr>
        <w:t>γγ</w:t>
      </w:r>
      <w:proofErr w:type="spellEnd"/>
      <w:r w:rsidRPr="00417BA8">
        <w:rPr>
          <w:rStyle w:val="FontStyle30"/>
          <w:rFonts w:asciiTheme="majorHAnsi" w:hAnsiTheme="majorHAnsi"/>
          <w:b w:val="0"/>
          <w:sz w:val="24"/>
          <w:szCs w:val="24"/>
        </w:rPr>
        <w:t>) γνώση ξένων γλωσσών, (</w:t>
      </w:r>
      <w:proofErr w:type="spellStart"/>
      <w:r w:rsidRPr="00417BA8">
        <w:rPr>
          <w:rStyle w:val="FontStyle30"/>
          <w:rFonts w:asciiTheme="majorHAnsi" w:hAnsiTheme="majorHAnsi"/>
          <w:b w:val="0"/>
          <w:sz w:val="24"/>
          <w:szCs w:val="24"/>
        </w:rPr>
        <w:t>δδ</w:t>
      </w:r>
      <w:proofErr w:type="spellEnd"/>
      <w:r w:rsidRPr="00417BA8">
        <w:rPr>
          <w:rStyle w:val="FontStyle30"/>
          <w:rFonts w:asciiTheme="majorHAnsi" w:hAnsiTheme="majorHAnsi"/>
          <w:b w:val="0"/>
          <w:sz w:val="24"/>
          <w:szCs w:val="24"/>
        </w:rPr>
        <w:t>) επιμόρφωση, (</w:t>
      </w:r>
      <w:proofErr w:type="spellStart"/>
      <w:r w:rsidRPr="00417BA8">
        <w:rPr>
          <w:rStyle w:val="FontStyle30"/>
          <w:rFonts w:asciiTheme="majorHAnsi" w:hAnsiTheme="majorHAnsi"/>
          <w:b w:val="0"/>
          <w:sz w:val="24"/>
          <w:szCs w:val="24"/>
        </w:rPr>
        <w:t>εε</w:t>
      </w:r>
      <w:proofErr w:type="spellEnd"/>
      <w:r w:rsidR="00417BA8" w:rsidRPr="00417BA8">
        <w:rPr>
          <w:rStyle w:val="FontStyle30"/>
          <w:rFonts w:asciiTheme="majorHAnsi" w:hAnsiTheme="majorHAnsi"/>
          <w:b w:val="0"/>
          <w:sz w:val="24"/>
          <w:szCs w:val="24"/>
        </w:rPr>
        <w:t>) διδακτικό -επιμορφωτικό  έργο,</w:t>
      </w:r>
      <w:r w:rsidR="00417BA8">
        <w:rPr>
          <w:rStyle w:val="FontStyle30"/>
          <w:rFonts w:asciiTheme="majorHAnsi" w:hAnsiTheme="majorHAnsi"/>
          <w:b w:val="0"/>
          <w:sz w:val="24"/>
          <w:szCs w:val="24"/>
        </w:rPr>
        <w:t xml:space="preserve"> </w:t>
      </w:r>
      <w:r w:rsidRPr="00417BA8">
        <w:rPr>
          <w:rStyle w:val="FontStyle30"/>
          <w:rFonts w:asciiTheme="majorHAnsi" w:hAnsiTheme="majorHAnsi"/>
          <w:b w:val="0"/>
          <w:sz w:val="24"/>
          <w:szCs w:val="24"/>
        </w:rPr>
        <w:t>(στ) συμμετοχή σε ερευνητικά προγράμματα και (</w:t>
      </w:r>
      <w:proofErr w:type="spellStart"/>
      <w:r w:rsidRPr="00417BA8">
        <w:rPr>
          <w:rStyle w:val="FontStyle30"/>
          <w:rFonts w:asciiTheme="majorHAnsi" w:hAnsiTheme="majorHAnsi"/>
          <w:b w:val="0"/>
          <w:sz w:val="24"/>
          <w:szCs w:val="24"/>
        </w:rPr>
        <w:t>ζζ</w:t>
      </w:r>
      <w:proofErr w:type="spellEnd"/>
      <w:r w:rsidRPr="00417BA8">
        <w:rPr>
          <w:rStyle w:val="FontStyle30"/>
          <w:rFonts w:asciiTheme="majorHAnsi" w:hAnsiTheme="majorHAnsi"/>
          <w:b w:val="0"/>
          <w:sz w:val="24"/>
          <w:szCs w:val="24"/>
        </w:rPr>
        <w:t>) συγγραφικό έργο και εισηγήσεις σε συνέδρια,</w:t>
      </w:r>
    </w:p>
    <w:p w:rsidR="00417BA8" w:rsidRDefault="00866184" w:rsidP="003B129C">
      <w:pPr>
        <w:pStyle w:val="Style12"/>
        <w:widowControl/>
        <w:spacing w:line="288" w:lineRule="auto"/>
        <w:ind w:left="142"/>
        <w:jc w:val="both"/>
        <w:rPr>
          <w:rStyle w:val="FontStyle30"/>
          <w:rFonts w:asciiTheme="majorHAnsi" w:hAnsiTheme="majorHAnsi"/>
          <w:b w:val="0"/>
          <w:sz w:val="24"/>
          <w:szCs w:val="24"/>
        </w:rPr>
      </w:pPr>
      <w:r w:rsidRPr="00417BA8">
        <w:rPr>
          <w:rStyle w:val="FontStyle30"/>
          <w:rFonts w:asciiTheme="majorHAnsi" w:hAnsiTheme="majorHAnsi"/>
          <w:sz w:val="24"/>
          <w:szCs w:val="24"/>
        </w:rPr>
        <w:t>β)</w:t>
      </w:r>
      <w:r w:rsidRPr="00417BA8">
        <w:rPr>
          <w:rStyle w:val="FontStyle30"/>
          <w:rFonts w:asciiTheme="majorHAnsi" w:hAnsiTheme="majorHAnsi"/>
          <w:b w:val="0"/>
          <w:sz w:val="24"/>
          <w:szCs w:val="24"/>
        </w:rPr>
        <w:t xml:space="preserve"> διοικητική-διδακτική εμπειρία, η οποία αναλύεται στα επιμέρους κριτήρια</w:t>
      </w:r>
      <w:r w:rsidR="00417BA8">
        <w:rPr>
          <w:rStyle w:val="FontStyle30"/>
          <w:rFonts w:asciiTheme="majorHAnsi" w:hAnsiTheme="majorHAnsi"/>
          <w:b w:val="0"/>
          <w:sz w:val="24"/>
          <w:szCs w:val="24"/>
        </w:rPr>
        <w:t>:</w:t>
      </w:r>
    </w:p>
    <w:p w:rsidR="00866184" w:rsidRPr="00417BA8" w:rsidRDefault="00866184" w:rsidP="003B129C">
      <w:pPr>
        <w:pStyle w:val="Style12"/>
        <w:widowControl/>
        <w:spacing w:line="288" w:lineRule="auto"/>
        <w:ind w:left="142"/>
        <w:jc w:val="both"/>
        <w:rPr>
          <w:rStyle w:val="FontStyle30"/>
          <w:rFonts w:asciiTheme="majorHAnsi" w:hAnsiTheme="majorHAnsi"/>
          <w:b w:val="0"/>
          <w:sz w:val="24"/>
          <w:szCs w:val="24"/>
        </w:rPr>
      </w:pPr>
      <w:r w:rsidRPr="00417BA8">
        <w:rPr>
          <w:rStyle w:val="FontStyle30"/>
          <w:rFonts w:asciiTheme="majorHAnsi" w:hAnsiTheme="majorHAnsi"/>
          <w:b w:val="0"/>
          <w:sz w:val="24"/>
          <w:szCs w:val="24"/>
        </w:rPr>
        <w:t>(αα) διοικητική εμπειρία και (</w:t>
      </w:r>
      <w:proofErr w:type="spellStart"/>
      <w:r w:rsidRPr="00417BA8">
        <w:rPr>
          <w:rStyle w:val="FontStyle30"/>
          <w:rFonts w:asciiTheme="majorHAnsi" w:hAnsiTheme="majorHAnsi"/>
          <w:b w:val="0"/>
          <w:sz w:val="24"/>
          <w:szCs w:val="24"/>
        </w:rPr>
        <w:t>ββ</w:t>
      </w:r>
      <w:proofErr w:type="spellEnd"/>
      <w:r w:rsidRPr="00417BA8">
        <w:rPr>
          <w:rStyle w:val="FontStyle30"/>
          <w:rFonts w:asciiTheme="majorHAnsi" w:hAnsiTheme="majorHAnsi"/>
          <w:b w:val="0"/>
          <w:sz w:val="24"/>
          <w:szCs w:val="24"/>
        </w:rPr>
        <w:t>) διδακτική εμπειρία,</w:t>
      </w:r>
    </w:p>
    <w:p w:rsidR="00866184" w:rsidRPr="00417BA8" w:rsidRDefault="00866184" w:rsidP="003B129C">
      <w:pPr>
        <w:pStyle w:val="Style12"/>
        <w:widowControl/>
        <w:spacing w:line="288" w:lineRule="auto"/>
        <w:ind w:left="142"/>
        <w:jc w:val="both"/>
        <w:rPr>
          <w:rStyle w:val="FontStyle30"/>
          <w:rFonts w:asciiTheme="majorHAnsi" w:hAnsiTheme="majorHAnsi"/>
          <w:sz w:val="24"/>
          <w:szCs w:val="24"/>
        </w:rPr>
      </w:pPr>
      <w:r w:rsidRPr="00417BA8">
        <w:rPr>
          <w:rStyle w:val="FontStyle30"/>
          <w:rFonts w:asciiTheme="majorHAnsi" w:hAnsiTheme="majorHAnsi"/>
          <w:sz w:val="24"/>
          <w:szCs w:val="24"/>
        </w:rPr>
        <w:t>γ)</w:t>
      </w:r>
      <w:r w:rsidRPr="00417BA8">
        <w:rPr>
          <w:rStyle w:val="FontStyle30"/>
          <w:rFonts w:asciiTheme="majorHAnsi" w:hAnsiTheme="majorHAnsi"/>
          <w:b w:val="0"/>
          <w:sz w:val="24"/>
          <w:szCs w:val="24"/>
        </w:rPr>
        <w:t xml:space="preserve"> πρ</w:t>
      </w:r>
      <w:r w:rsidR="00417BA8">
        <w:rPr>
          <w:rStyle w:val="FontStyle30"/>
          <w:rFonts w:asciiTheme="majorHAnsi" w:hAnsiTheme="majorHAnsi"/>
          <w:b w:val="0"/>
          <w:sz w:val="24"/>
          <w:szCs w:val="24"/>
        </w:rPr>
        <w:t>οσωπικότητα - γενική συγκρότηση</w:t>
      </w:r>
      <w:r w:rsidR="00417BA8" w:rsidRPr="00417BA8">
        <w:rPr>
          <w:rStyle w:val="FontStyle30"/>
          <w:rFonts w:asciiTheme="majorHAnsi" w:hAnsiTheme="majorHAnsi"/>
          <w:b w:val="0"/>
          <w:sz w:val="24"/>
          <w:szCs w:val="24"/>
        </w:rPr>
        <w:t xml:space="preserve"> (αποτιμάται με προσωπι</w:t>
      </w:r>
      <w:r w:rsidR="00417BA8" w:rsidRPr="00417BA8">
        <w:rPr>
          <w:rStyle w:val="FontStyle30"/>
          <w:rFonts w:asciiTheme="majorHAnsi" w:hAnsiTheme="majorHAnsi"/>
          <w:b w:val="0"/>
          <w:sz w:val="24"/>
          <w:szCs w:val="24"/>
        </w:rPr>
        <w:softHyphen/>
        <w:t>κή συνέντευξη των υποψηφίων ενώπιον του αρμόδιου συμβουλίου επιλογής)</w:t>
      </w:r>
    </w:p>
    <w:p w:rsidR="00866184" w:rsidRPr="00417BA8" w:rsidRDefault="00417BA8" w:rsidP="003B129C">
      <w:pPr>
        <w:pStyle w:val="Style11"/>
        <w:widowControl/>
        <w:numPr>
          <w:ilvl w:val="0"/>
          <w:numId w:val="15"/>
        </w:numPr>
        <w:tabs>
          <w:tab w:val="left" w:pos="346"/>
        </w:tabs>
        <w:spacing w:line="288" w:lineRule="auto"/>
        <w:ind w:left="142" w:firstLine="0"/>
        <w:rPr>
          <w:rStyle w:val="FontStyle30"/>
          <w:rFonts w:asciiTheme="majorHAnsi" w:hAnsiTheme="majorHAnsi"/>
          <w:b w:val="0"/>
          <w:sz w:val="24"/>
          <w:szCs w:val="24"/>
        </w:rPr>
      </w:pPr>
      <w:r w:rsidRPr="00417BA8">
        <w:rPr>
          <w:rStyle w:val="FontStyle30"/>
          <w:rFonts w:asciiTheme="majorHAnsi" w:hAnsiTheme="majorHAnsi"/>
          <w:b w:val="0"/>
          <w:sz w:val="24"/>
          <w:szCs w:val="24"/>
        </w:rPr>
        <w:t xml:space="preserve"> </w:t>
      </w:r>
      <w:r w:rsidR="00866184" w:rsidRPr="00417BA8">
        <w:rPr>
          <w:rStyle w:val="FontStyle30"/>
          <w:rFonts w:asciiTheme="majorHAnsi" w:hAnsiTheme="majorHAnsi"/>
          <w:b w:val="0"/>
          <w:sz w:val="24"/>
          <w:szCs w:val="24"/>
        </w:rPr>
        <w:t>Τα κριτήρια της παρ. 1 αποτιμώνται με σαράντα πέντε (45) μονάδες κατ' ανώτατο όριο, σύμφωνα με τα άρθρα 4 έως και 6</w:t>
      </w:r>
      <w:r w:rsidRPr="00417BA8">
        <w:rPr>
          <w:rStyle w:val="FontStyle30"/>
          <w:rFonts w:asciiTheme="majorHAnsi" w:hAnsiTheme="majorHAnsi"/>
          <w:b w:val="0"/>
          <w:sz w:val="24"/>
          <w:szCs w:val="24"/>
        </w:rPr>
        <w:t xml:space="preserve"> </w:t>
      </w:r>
      <w:r>
        <w:rPr>
          <w:rStyle w:val="FontStyle30"/>
          <w:rFonts w:asciiTheme="majorHAnsi" w:hAnsiTheme="majorHAnsi"/>
          <w:b w:val="0"/>
          <w:sz w:val="24"/>
          <w:szCs w:val="24"/>
        </w:rPr>
        <w:t>της υπουργικής απόφασης.</w:t>
      </w:r>
    </w:p>
    <w:p w:rsidR="00967FF3" w:rsidRPr="00B0236E" w:rsidRDefault="00967FF3" w:rsidP="003B129C">
      <w:pPr>
        <w:pStyle w:val="Default"/>
        <w:ind w:left="142"/>
        <w:rPr>
          <w:b/>
          <w:bCs/>
          <w:sz w:val="23"/>
          <w:szCs w:val="23"/>
        </w:rPr>
      </w:pPr>
    </w:p>
    <w:p w:rsidR="00967FF3" w:rsidRPr="00B0236E" w:rsidRDefault="00967FF3" w:rsidP="003B129C">
      <w:pPr>
        <w:pStyle w:val="Default"/>
        <w:spacing w:line="288" w:lineRule="auto"/>
        <w:ind w:left="142"/>
        <w:rPr>
          <w:rFonts w:asciiTheme="majorHAnsi" w:hAnsiTheme="majorHAnsi"/>
          <w:b/>
          <w:bCs/>
          <w:u w:val="single"/>
        </w:rPr>
      </w:pPr>
      <w:r w:rsidRPr="00B0236E">
        <w:rPr>
          <w:b/>
          <w:bCs/>
          <w:sz w:val="23"/>
          <w:szCs w:val="23"/>
        </w:rPr>
        <w:t xml:space="preserve">                                                         </w:t>
      </w:r>
      <w:r w:rsidRPr="00967FF3">
        <w:rPr>
          <w:rFonts w:asciiTheme="majorHAnsi" w:hAnsiTheme="majorHAnsi"/>
          <w:b/>
          <w:bCs/>
          <w:u w:val="single"/>
        </w:rPr>
        <w:t xml:space="preserve">Ειδικότερα καθήκοντα και αρμοδιότητες </w:t>
      </w:r>
    </w:p>
    <w:p w:rsidR="00967FF3" w:rsidRPr="00B0236E" w:rsidRDefault="00967FF3" w:rsidP="003B129C">
      <w:pPr>
        <w:pStyle w:val="Default"/>
        <w:spacing w:line="288" w:lineRule="auto"/>
        <w:ind w:left="142"/>
        <w:rPr>
          <w:rFonts w:asciiTheme="majorHAnsi" w:hAnsiTheme="majorHAnsi"/>
        </w:rPr>
      </w:pPr>
    </w:p>
    <w:p w:rsidR="00967FF3" w:rsidRPr="00967FF3" w:rsidRDefault="00967FF3" w:rsidP="003B129C">
      <w:pPr>
        <w:pStyle w:val="Default"/>
        <w:spacing w:line="288" w:lineRule="auto"/>
        <w:ind w:left="142"/>
        <w:jc w:val="both"/>
        <w:rPr>
          <w:rFonts w:asciiTheme="majorHAnsi" w:hAnsiTheme="majorHAnsi"/>
        </w:rPr>
      </w:pPr>
      <w:r w:rsidRPr="00967FF3">
        <w:rPr>
          <w:rFonts w:asciiTheme="majorHAnsi" w:hAnsiTheme="majorHAnsi"/>
          <w:b/>
        </w:rPr>
        <w:t>1.</w:t>
      </w:r>
      <w:r w:rsidRPr="00967FF3">
        <w:rPr>
          <w:rFonts w:asciiTheme="majorHAnsi" w:hAnsiTheme="majorHAnsi"/>
        </w:rPr>
        <w:t xml:space="preserve"> Οι Υπεύθυνοι Φυσικής Αγωγής και Σχολικού Αθλητισμού αποσπώνται και τοποθετούνται στη Διεύθυνση Εκπαίδευσης, υπάγονται διοικητικά στον Προϊστάμενο Εκπαιδευτικών Θεμάτων και εποπτεύονται στην άσκηση του εκπαιδευτικού και επιστημονικού τους έργου από το Συντονιστή Εκπαιδευτικού Έργου του κλάδου ΠΕ11 Φυσικής Αγωγής του οικείου ΠΕ.Κ.Ε.Σ. </w:t>
      </w:r>
    </w:p>
    <w:p w:rsidR="00967FF3" w:rsidRPr="00B0236E" w:rsidRDefault="00967FF3" w:rsidP="003B129C">
      <w:pPr>
        <w:pStyle w:val="Default"/>
        <w:spacing w:line="288" w:lineRule="auto"/>
        <w:ind w:left="142"/>
        <w:jc w:val="both"/>
        <w:rPr>
          <w:rFonts w:asciiTheme="majorHAnsi" w:hAnsiTheme="majorHAnsi"/>
        </w:rPr>
      </w:pPr>
      <w:r w:rsidRPr="00967FF3">
        <w:rPr>
          <w:rFonts w:asciiTheme="majorHAnsi" w:hAnsiTheme="majorHAnsi"/>
          <w:b/>
        </w:rPr>
        <w:t>2.</w:t>
      </w:r>
      <w:r w:rsidRPr="00967FF3">
        <w:rPr>
          <w:rFonts w:asciiTheme="majorHAnsi" w:hAnsiTheme="majorHAnsi"/>
        </w:rPr>
        <w:t xml:space="preserve"> Ο Υπεύθυνος Φυσικής Αγωγής και Σχολικού Αθλητισμού: α) διοργανώνει, συντονίζει και εποπτεύει τις σχολικές αθλητικές δραστηριότητες, τους σχολικούς αγώνες, τους Πανελλήνιους αγώνες Λυκείων Ελλάδας και Κύπρου, τις παρελάσεις και κάθε άλλη </w:t>
      </w:r>
      <w:r w:rsidRPr="00967FF3">
        <w:rPr>
          <w:rFonts w:asciiTheme="majorHAnsi" w:hAnsiTheme="majorHAnsi"/>
        </w:rPr>
        <w:lastRenderedPageBreak/>
        <w:t xml:space="preserve">εγκεκριμένη από το ΥΠ.Π.Ε.Θ. αθλητική δραστηριότητα και δράση των σχολικών μονάδων της Πρωτοβάθμιας ή της Δευτεροβάθμιας Εκπαίδευσης της περιοχής ευθύνης του, β) διοργανώνει σχολικές αθλητικές δραστηριότητες και αθλητικά γεγονότα δράσης με τη συμμετοχή των σχολικών μονάδων της περιοχής ευθύνης του σε συνεργασία με τους αθλητικούς οργανισμούς των Δήμων και των Περιφερειών, γ) έχει την ευθύνη της διοργάνωσης και επίβλεψης του εξεταστικού κέντρου πρακτικής δοκιμασίας των υποψηφίων των Πανελλαδικών εξετάσεων για την εισαγωγή τους στις Σχολές Επιστήμης Φυσικής Αγωγής και Αθλητισμού (Σ.Ε.Φ.Α.Α.), δ) συμμετέχει σε Επιτροπές ελέγχου αθλητικών εγκαταστάσεων και γυμναστηρίων και Επιτροπές εξέτασης στις οποίες προβλέπονται αθλητικές δοκιμασίες, ε) Υποβάλλει στο οικείο ΠΕΚΕΣ: αα) στην αρχή κάθε σχολικού έτους έκθεση προγραμματισμού αθλητικών δραστηριοτήτων, </w:t>
      </w:r>
      <w:proofErr w:type="spellStart"/>
      <w:r w:rsidRPr="00967FF3">
        <w:rPr>
          <w:rFonts w:asciiTheme="majorHAnsi" w:hAnsiTheme="majorHAnsi"/>
        </w:rPr>
        <w:t>ββ</w:t>
      </w:r>
      <w:proofErr w:type="spellEnd"/>
      <w:r w:rsidRPr="00967FF3">
        <w:rPr>
          <w:rFonts w:asciiTheme="majorHAnsi" w:hAnsiTheme="majorHAnsi"/>
        </w:rPr>
        <w:t xml:space="preserve">) στο τέλος κάθε σχολικού έτους έκθεση αποτίμησης με καταγραφή τυχόν προβλημάτων τα οποία εντοπίστηκαν και προτάσεις διαχείρισης και επίλυσής τους. στ) Υπό την εποπτεία του οικείου ΠΕΚΕΣ: αα) οργανώνει ενημερωτικές συναντήσεις με τους εκπαιδευτικούς κλάδου ΠE11 Φυσικής Αγωγής της περιοχής ευθύνης του για θέματα ανάπτυξης και εφαρμογής αθλητικών δραστηριοτήτων και προγραμμάτων, </w:t>
      </w:r>
      <w:proofErr w:type="spellStart"/>
      <w:r w:rsidRPr="00967FF3">
        <w:rPr>
          <w:rFonts w:asciiTheme="majorHAnsi" w:hAnsiTheme="majorHAnsi"/>
        </w:rPr>
        <w:t>ββ</w:t>
      </w:r>
      <w:proofErr w:type="spellEnd"/>
      <w:r w:rsidRPr="00967FF3">
        <w:rPr>
          <w:rFonts w:asciiTheme="majorHAnsi" w:hAnsiTheme="majorHAnsi"/>
        </w:rPr>
        <w:t xml:space="preserve">) συνεργάζεται με φορείς του αθλητισμού για την ανάπτυξη και υλοποίηση προγραμμάτων Φυσικής Αγωγής, </w:t>
      </w:r>
      <w:proofErr w:type="spellStart"/>
      <w:r w:rsidRPr="00967FF3">
        <w:rPr>
          <w:rFonts w:asciiTheme="majorHAnsi" w:hAnsiTheme="majorHAnsi"/>
        </w:rPr>
        <w:t>γγ</w:t>
      </w:r>
      <w:proofErr w:type="spellEnd"/>
      <w:r w:rsidRPr="00967FF3">
        <w:rPr>
          <w:rFonts w:asciiTheme="majorHAnsi" w:hAnsiTheme="majorHAnsi"/>
        </w:rPr>
        <w:t xml:space="preserve">) εισηγείται τη χορήγηση αθλητικού υλικού στις σχολικές μονάδες και τη βελτίωση λειτουργίας ή και τη δημιουργία νέων σχολικών γυμναστηρίων και αθλητικών εγκαταστάσεων στις σχολικές μονάδες της οικείας Διεύθυνσης Εκπαίδευσης, </w:t>
      </w:r>
      <w:proofErr w:type="spellStart"/>
      <w:r w:rsidRPr="00967FF3">
        <w:rPr>
          <w:rFonts w:asciiTheme="majorHAnsi" w:hAnsiTheme="majorHAnsi"/>
        </w:rPr>
        <w:t>δδ</w:t>
      </w:r>
      <w:proofErr w:type="spellEnd"/>
      <w:r w:rsidRPr="00967FF3">
        <w:rPr>
          <w:rFonts w:asciiTheme="majorHAnsi" w:hAnsiTheme="majorHAnsi"/>
        </w:rPr>
        <w:t xml:space="preserve">) συνεργάζεται με φορείς της Αυτοδιοίκησης και άλλους φορείς για θέματα τα οποία αφορούν στην υλοποίηση εγκεκριμένων από το ΥΠ.Π.Ε.Θ. αθλητικών δράσεων από κοινού με τις σχολικές μονάδες, καθώς και την προαγωγή του εξωσχολικού αθλητισμού. </w:t>
      </w:r>
    </w:p>
    <w:p w:rsidR="00967FF3" w:rsidRPr="00967FF3" w:rsidRDefault="00967FF3" w:rsidP="003B129C">
      <w:pPr>
        <w:pStyle w:val="Default"/>
        <w:spacing w:line="288" w:lineRule="auto"/>
        <w:ind w:left="142"/>
        <w:jc w:val="both"/>
        <w:rPr>
          <w:rFonts w:asciiTheme="majorHAnsi" w:hAnsiTheme="majorHAnsi"/>
        </w:rPr>
      </w:pPr>
      <w:r w:rsidRPr="00967FF3">
        <w:rPr>
          <w:rFonts w:asciiTheme="majorHAnsi" w:hAnsiTheme="majorHAnsi"/>
          <w:b/>
        </w:rPr>
        <w:t>3.</w:t>
      </w:r>
      <w:r w:rsidRPr="00967FF3">
        <w:rPr>
          <w:rFonts w:asciiTheme="majorHAnsi" w:hAnsiTheme="majorHAnsi"/>
        </w:rPr>
        <w:t xml:space="preserve"> Ο Υπεύθυνος Φυσικής Αγωγής και Σχολικού Αθλητισμού των Διευθύνσεων Πρωτοβάθμιας Εκπαίδευσης συντονίζει την υλοποίηση του αντικειμένου της κολύμβησης, σε συνεργασία με τις σχολικές μονάδες της οικείας Διεύθυνσης Εκπαίδευσης. </w:t>
      </w:r>
    </w:p>
    <w:p w:rsidR="00913A38" w:rsidRPr="00B0236E" w:rsidRDefault="00967FF3" w:rsidP="003B129C">
      <w:pPr>
        <w:pStyle w:val="Style11"/>
        <w:widowControl/>
        <w:tabs>
          <w:tab w:val="left" w:pos="374"/>
        </w:tabs>
        <w:spacing w:line="288" w:lineRule="auto"/>
        <w:ind w:left="142" w:firstLine="0"/>
        <w:rPr>
          <w:sz w:val="23"/>
          <w:szCs w:val="23"/>
        </w:rPr>
      </w:pPr>
      <w:r w:rsidRPr="00967FF3">
        <w:rPr>
          <w:rFonts w:asciiTheme="majorHAnsi" w:hAnsiTheme="majorHAnsi"/>
          <w:b/>
        </w:rPr>
        <w:t>4.</w:t>
      </w:r>
      <w:r w:rsidRPr="00967FF3">
        <w:rPr>
          <w:rFonts w:asciiTheme="majorHAnsi" w:hAnsiTheme="majorHAnsi"/>
        </w:rPr>
        <w:t xml:space="preserve"> Ο Υπεύθυνος Φυσικής Αγωγής και Σχολικού Αθλητισμού εργάζεται σύμφωνα με το ωράριο των διοικητικών Υπηρεσιών της Διεύθυνσης Εκπαίδευσης στην οποία υπηρετεί</w:t>
      </w:r>
      <w:r>
        <w:rPr>
          <w:sz w:val="23"/>
          <w:szCs w:val="23"/>
        </w:rPr>
        <w:t>.</w:t>
      </w:r>
    </w:p>
    <w:p w:rsidR="00967FF3" w:rsidRPr="00B0236E" w:rsidRDefault="00967FF3" w:rsidP="003B129C">
      <w:pPr>
        <w:pStyle w:val="Style11"/>
        <w:widowControl/>
        <w:tabs>
          <w:tab w:val="left" w:pos="374"/>
        </w:tabs>
        <w:spacing w:line="288" w:lineRule="auto"/>
        <w:ind w:left="142" w:firstLine="0"/>
        <w:rPr>
          <w:rFonts w:asciiTheme="majorHAnsi" w:eastAsia="Calibri" w:hAnsiTheme="majorHAnsi" w:cs="Helvetica"/>
          <w:b/>
          <w:bCs/>
          <w:color w:val="000000"/>
          <w:u w:val="single"/>
        </w:rPr>
      </w:pPr>
    </w:p>
    <w:p w:rsidR="003F2C83" w:rsidRDefault="003F2C83" w:rsidP="003B129C">
      <w:pPr>
        <w:autoSpaceDE w:val="0"/>
        <w:autoSpaceDN w:val="0"/>
        <w:adjustRightInd w:val="0"/>
        <w:spacing w:line="288" w:lineRule="auto"/>
        <w:ind w:left="142"/>
        <w:jc w:val="center"/>
        <w:rPr>
          <w:rFonts w:asciiTheme="majorHAnsi" w:eastAsia="Calibri" w:hAnsiTheme="majorHAnsi" w:cs="Helvetica"/>
          <w:b/>
          <w:bCs/>
          <w:color w:val="000000"/>
          <w:sz w:val="24"/>
          <w:szCs w:val="24"/>
          <w:u w:val="single"/>
        </w:rPr>
      </w:pPr>
      <w:r w:rsidRPr="0030762B">
        <w:rPr>
          <w:rFonts w:asciiTheme="majorHAnsi" w:eastAsia="Calibri" w:hAnsiTheme="majorHAnsi" w:cs="Helvetica"/>
          <w:b/>
          <w:bCs/>
          <w:color w:val="000000"/>
          <w:sz w:val="24"/>
          <w:szCs w:val="24"/>
          <w:u w:val="single"/>
        </w:rPr>
        <w:t>Θητεία</w:t>
      </w:r>
    </w:p>
    <w:p w:rsidR="008E14B3" w:rsidRPr="0030762B" w:rsidRDefault="008E14B3" w:rsidP="003B129C">
      <w:pPr>
        <w:autoSpaceDE w:val="0"/>
        <w:autoSpaceDN w:val="0"/>
        <w:adjustRightInd w:val="0"/>
        <w:spacing w:line="288" w:lineRule="auto"/>
        <w:ind w:left="142"/>
        <w:jc w:val="center"/>
        <w:rPr>
          <w:rFonts w:asciiTheme="majorHAnsi" w:eastAsia="Calibri" w:hAnsiTheme="majorHAnsi" w:cs="Helvetica"/>
          <w:color w:val="000000"/>
          <w:sz w:val="24"/>
          <w:szCs w:val="24"/>
          <w:u w:val="single"/>
        </w:rPr>
      </w:pPr>
    </w:p>
    <w:p w:rsidR="00724BC8" w:rsidRDefault="00724BC8" w:rsidP="003B129C">
      <w:pPr>
        <w:pStyle w:val="Style12"/>
        <w:widowControl/>
        <w:spacing w:line="288" w:lineRule="auto"/>
        <w:ind w:left="142"/>
        <w:jc w:val="both"/>
        <w:rPr>
          <w:rStyle w:val="FontStyle30"/>
        </w:rPr>
      </w:pPr>
      <w:r w:rsidRPr="00724BC8">
        <w:rPr>
          <w:rStyle w:val="FontStyle30"/>
          <w:rFonts w:asciiTheme="majorHAnsi" w:hAnsiTheme="majorHAnsi"/>
          <w:b w:val="0"/>
          <w:sz w:val="24"/>
          <w:szCs w:val="24"/>
        </w:rPr>
        <w:t xml:space="preserve">Η επιλογή και τοποθέτηση των Υπευθύνων Φυσικής Αγωγής και Σχολικού Αθλητισμού γίνεται για </w:t>
      </w:r>
      <w:r w:rsidR="00245DBA">
        <w:rPr>
          <w:rStyle w:val="FontStyle30"/>
          <w:rFonts w:asciiTheme="majorHAnsi" w:hAnsiTheme="majorHAnsi"/>
          <w:b w:val="0"/>
          <w:sz w:val="24"/>
          <w:szCs w:val="24"/>
        </w:rPr>
        <w:t>το υπόλοιπο της</w:t>
      </w:r>
      <w:r w:rsidRPr="00724BC8">
        <w:rPr>
          <w:rStyle w:val="FontStyle30"/>
          <w:rFonts w:asciiTheme="majorHAnsi" w:hAnsiTheme="majorHAnsi"/>
          <w:b w:val="0"/>
          <w:sz w:val="24"/>
          <w:szCs w:val="24"/>
        </w:rPr>
        <w:t xml:space="preserve"> θη</w:t>
      </w:r>
      <w:r w:rsidRPr="00724BC8">
        <w:rPr>
          <w:rStyle w:val="FontStyle30"/>
          <w:rFonts w:asciiTheme="majorHAnsi" w:hAnsiTheme="majorHAnsi"/>
          <w:b w:val="0"/>
          <w:sz w:val="24"/>
          <w:szCs w:val="24"/>
        </w:rPr>
        <w:softHyphen/>
        <w:t>τεία</w:t>
      </w:r>
      <w:r w:rsidR="00245DBA">
        <w:rPr>
          <w:rStyle w:val="FontStyle30"/>
          <w:rFonts w:asciiTheme="majorHAnsi" w:hAnsiTheme="majorHAnsi"/>
          <w:b w:val="0"/>
          <w:sz w:val="24"/>
          <w:szCs w:val="24"/>
        </w:rPr>
        <w:t>ς</w:t>
      </w:r>
      <w:r w:rsidRPr="00724BC8">
        <w:rPr>
          <w:rStyle w:val="FontStyle30"/>
          <w:rFonts w:asciiTheme="majorHAnsi" w:hAnsiTheme="majorHAnsi"/>
          <w:b w:val="0"/>
          <w:sz w:val="24"/>
          <w:szCs w:val="24"/>
        </w:rPr>
        <w:t xml:space="preserve">, η οποία ξεκινά με την τοποθέτηση τους και λήγει την </w:t>
      </w:r>
      <w:r w:rsidRPr="00724BC8">
        <w:rPr>
          <w:rStyle w:val="FontStyle30"/>
          <w:rFonts w:asciiTheme="majorHAnsi" w:hAnsiTheme="majorHAnsi"/>
          <w:b w:val="0"/>
          <w:spacing w:val="20"/>
          <w:sz w:val="24"/>
          <w:szCs w:val="24"/>
        </w:rPr>
        <w:t>31η</w:t>
      </w:r>
      <w:r w:rsidRPr="00724BC8">
        <w:rPr>
          <w:rStyle w:val="FontStyle30"/>
          <w:rFonts w:asciiTheme="majorHAnsi" w:hAnsiTheme="majorHAnsi"/>
          <w:b w:val="0"/>
          <w:sz w:val="24"/>
          <w:szCs w:val="24"/>
        </w:rPr>
        <w:t xml:space="preserve"> Ιουλίου </w:t>
      </w:r>
      <w:r w:rsidR="00245DBA">
        <w:rPr>
          <w:rStyle w:val="FontStyle30"/>
          <w:rFonts w:asciiTheme="majorHAnsi" w:hAnsiTheme="majorHAnsi"/>
          <w:b w:val="0"/>
          <w:sz w:val="24"/>
          <w:szCs w:val="24"/>
        </w:rPr>
        <w:t>2021</w:t>
      </w:r>
      <w:r w:rsidRPr="00724BC8">
        <w:rPr>
          <w:rStyle w:val="FontStyle30"/>
          <w:rFonts w:asciiTheme="majorHAnsi" w:hAnsiTheme="majorHAnsi"/>
          <w:b w:val="0"/>
          <w:sz w:val="24"/>
          <w:szCs w:val="24"/>
        </w:rPr>
        <w:t xml:space="preserve">. </w:t>
      </w:r>
      <w:r w:rsidR="00552CB7">
        <w:rPr>
          <w:rStyle w:val="FontStyle30"/>
          <w:rFonts w:asciiTheme="majorHAnsi" w:hAnsiTheme="majorHAnsi"/>
          <w:b w:val="0"/>
          <w:sz w:val="24"/>
          <w:szCs w:val="24"/>
        </w:rPr>
        <w:t xml:space="preserve"> </w:t>
      </w:r>
      <w:r w:rsidRPr="00724BC8">
        <w:rPr>
          <w:rStyle w:val="FontStyle30"/>
          <w:rFonts w:asciiTheme="majorHAnsi" w:hAnsiTheme="majorHAnsi"/>
          <w:b w:val="0"/>
          <w:sz w:val="24"/>
          <w:szCs w:val="24"/>
        </w:rPr>
        <w:t>Υποψήφιοι που δεν αναλαμβάνουν υπηρεσία εντός τριών (3) ημερών από την τοποθέτησ</w:t>
      </w:r>
      <w:r>
        <w:rPr>
          <w:rStyle w:val="FontStyle30"/>
          <w:rFonts w:asciiTheme="majorHAnsi" w:hAnsiTheme="majorHAnsi"/>
          <w:b w:val="0"/>
          <w:sz w:val="24"/>
          <w:szCs w:val="24"/>
        </w:rPr>
        <w:t>ή</w:t>
      </w:r>
      <w:r w:rsidRPr="00724BC8">
        <w:rPr>
          <w:rStyle w:val="FontStyle30"/>
          <w:rFonts w:asciiTheme="majorHAnsi" w:hAnsiTheme="majorHAnsi"/>
          <w:b w:val="0"/>
          <w:sz w:val="24"/>
          <w:szCs w:val="24"/>
        </w:rPr>
        <w:t xml:space="preserve"> τους, διαγράφονται από τον οικείο πίνακα επιλογής</w:t>
      </w:r>
      <w:r>
        <w:rPr>
          <w:rStyle w:val="FontStyle30"/>
        </w:rPr>
        <w:t>.</w:t>
      </w:r>
    </w:p>
    <w:p w:rsidR="009806B6" w:rsidRPr="000A37EB" w:rsidRDefault="009806B6" w:rsidP="003B129C">
      <w:pPr>
        <w:autoSpaceDE w:val="0"/>
        <w:autoSpaceDN w:val="0"/>
        <w:adjustRightInd w:val="0"/>
        <w:spacing w:line="288" w:lineRule="auto"/>
        <w:ind w:left="142"/>
        <w:rPr>
          <w:rFonts w:asciiTheme="majorHAnsi" w:eastAsia="Calibri" w:hAnsiTheme="majorHAnsi" w:cs="Helvetica"/>
          <w:color w:val="000000"/>
          <w:sz w:val="24"/>
          <w:szCs w:val="24"/>
        </w:rPr>
      </w:pPr>
    </w:p>
    <w:p w:rsidR="003F2C83" w:rsidRPr="008E14B3" w:rsidRDefault="003F2C83" w:rsidP="003B129C">
      <w:pPr>
        <w:autoSpaceDE w:val="0"/>
        <w:autoSpaceDN w:val="0"/>
        <w:adjustRightInd w:val="0"/>
        <w:spacing w:line="288" w:lineRule="auto"/>
        <w:ind w:left="142"/>
        <w:rPr>
          <w:rFonts w:asciiTheme="majorHAnsi" w:eastAsia="Calibri" w:hAnsiTheme="majorHAnsi" w:cs="Helvetica"/>
          <w:b/>
          <w:color w:val="000000"/>
          <w:sz w:val="24"/>
          <w:szCs w:val="24"/>
        </w:rPr>
      </w:pPr>
      <w:r w:rsidRPr="008E14B3">
        <w:rPr>
          <w:rFonts w:asciiTheme="majorHAnsi" w:eastAsia="Calibri" w:hAnsiTheme="majorHAnsi" w:cs="Helvetica"/>
          <w:b/>
          <w:color w:val="000000"/>
          <w:sz w:val="24"/>
          <w:szCs w:val="24"/>
        </w:rPr>
        <w:t xml:space="preserve">Παρακαλούμε: </w:t>
      </w:r>
    </w:p>
    <w:p w:rsidR="00DB28EF" w:rsidRPr="008F497E" w:rsidRDefault="003F2C83" w:rsidP="003B129C">
      <w:pPr>
        <w:autoSpaceDE w:val="0"/>
        <w:autoSpaceDN w:val="0"/>
        <w:adjustRightInd w:val="0"/>
        <w:spacing w:line="288" w:lineRule="auto"/>
        <w:ind w:left="142"/>
        <w:jc w:val="both"/>
        <w:rPr>
          <w:rFonts w:asciiTheme="majorHAnsi" w:eastAsia="Calibri" w:hAnsiTheme="majorHAnsi" w:cs="Helvetica"/>
          <w:color w:val="000000"/>
          <w:sz w:val="24"/>
          <w:szCs w:val="24"/>
        </w:rPr>
      </w:pPr>
      <w:r w:rsidRPr="008E14B3">
        <w:rPr>
          <w:rFonts w:asciiTheme="majorHAnsi" w:eastAsia="Calibri" w:hAnsiTheme="majorHAnsi" w:cs="Helvetica"/>
          <w:b/>
          <w:color w:val="000000"/>
          <w:sz w:val="24"/>
          <w:szCs w:val="24"/>
        </w:rPr>
        <w:t>α.</w:t>
      </w:r>
      <w:r w:rsidRPr="009806B6">
        <w:rPr>
          <w:rFonts w:asciiTheme="majorHAnsi" w:eastAsia="Calibri" w:hAnsiTheme="majorHAnsi" w:cs="Helvetica"/>
          <w:color w:val="000000"/>
          <w:sz w:val="24"/>
          <w:szCs w:val="24"/>
        </w:rPr>
        <w:t xml:space="preserve"> για την προσεχτική μελέτη και την πιστή εφαρμογή όσων ορίζονται στις ανωτέρω διατάξεις, </w:t>
      </w:r>
    </w:p>
    <w:p w:rsidR="003F2C83" w:rsidRPr="00B0236E" w:rsidRDefault="003F2C83" w:rsidP="003B129C">
      <w:pPr>
        <w:autoSpaceDE w:val="0"/>
        <w:autoSpaceDN w:val="0"/>
        <w:adjustRightInd w:val="0"/>
        <w:spacing w:line="288" w:lineRule="auto"/>
        <w:ind w:left="142"/>
        <w:jc w:val="both"/>
        <w:rPr>
          <w:rFonts w:asciiTheme="majorHAnsi" w:eastAsia="Calibri" w:hAnsiTheme="majorHAnsi" w:cs="Helvetica"/>
          <w:color w:val="000000"/>
          <w:sz w:val="24"/>
          <w:szCs w:val="24"/>
        </w:rPr>
      </w:pPr>
      <w:r w:rsidRPr="008E14B3">
        <w:rPr>
          <w:rFonts w:asciiTheme="majorHAnsi" w:eastAsia="Calibri" w:hAnsiTheme="majorHAnsi" w:cs="Helvetica"/>
          <w:b/>
          <w:color w:val="000000"/>
          <w:sz w:val="24"/>
          <w:szCs w:val="24"/>
        </w:rPr>
        <w:t>β.</w:t>
      </w:r>
      <w:r w:rsidRPr="009806B6">
        <w:rPr>
          <w:rFonts w:asciiTheme="majorHAnsi" w:eastAsia="Calibri" w:hAnsiTheme="majorHAnsi" w:cs="Helvetica"/>
          <w:color w:val="000000"/>
          <w:sz w:val="24"/>
          <w:szCs w:val="24"/>
        </w:rPr>
        <w:t xml:space="preserve"> να ενημερωθούν ενυπόγραφα όλοι οι εκπαιδευτικοί </w:t>
      </w:r>
      <w:r w:rsidR="000A37EB">
        <w:rPr>
          <w:rFonts w:asciiTheme="majorHAnsi" w:eastAsia="Calibri" w:hAnsiTheme="majorHAnsi" w:cs="Helvetica"/>
          <w:color w:val="000000"/>
          <w:sz w:val="24"/>
          <w:szCs w:val="24"/>
        </w:rPr>
        <w:t>ΠΕ</w:t>
      </w:r>
      <w:r w:rsidR="004B6DE9">
        <w:rPr>
          <w:rFonts w:asciiTheme="majorHAnsi" w:eastAsia="Calibri" w:hAnsiTheme="majorHAnsi" w:cs="Helvetica"/>
          <w:color w:val="000000"/>
          <w:sz w:val="24"/>
          <w:szCs w:val="24"/>
        </w:rPr>
        <w:t>11</w:t>
      </w:r>
      <w:r w:rsidR="000A37EB">
        <w:rPr>
          <w:rFonts w:asciiTheme="majorHAnsi" w:eastAsia="Calibri" w:hAnsiTheme="majorHAnsi" w:cs="Helvetica"/>
          <w:color w:val="000000"/>
          <w:sz w:val="24"/>
          <w:szCs w:val="24"/>
        </w:rPr>
        <w:t xml:space="preserve"> </w:t>
      </w:r>
      <w:r w:rsidR="004B6DE9">
        <w:rPr>
          <w:rFonts w:asciiTheme="majorHAnsi" w:eastAsia="Calibri" w:hAnsiTheme="majorHAnsi" w:cs="Helvetica"/>
          <w:color w:val="000000"/>
          <w:sz w:val="24"/>
          <w:szCs w:val="24"/>
        </w:rPr>
        <w:t xml:space="preserve">Φυσικής Αγωγής </w:t>
      </w:r>
      <w:r w:rsidRPr="009806B6">
        <w:rPr>
          <w:rFonts w:asciiTheme="majorHAnsi" w:eastAsia="Calibri" w:hAnsiTheme="majorHAnsi" w:cs="Helvetica"/>
          <w:color w:val="000000"/>
          <w:sz w:val="24"/>
          <w:szCs w:val="24"/>
        </w:rPr>
        <w:t xml:space="preserve">που υπηρετούν </w:t>
      </w:r>
      <w:r w:rsidR="000A37EB">
        <w:rPr>
          <w:rFonts w:asciiTheme="majorHAnsi" w:eastAsia="Calibri" w:hAnsiTheme="majorHAnsi" w:cs="Helvetica"/>
          <w:color w:val="000000"/>
          <w:sz w:val="24"/>
          <w:szCs w:val="24"/>
        </w:rPr>
        <w:t xml:space="preserve">οργανικά </w:t>
      </w:r>
      <w:r w:rsidRPr="009806B6">
        <w:rPr>
          <w:rFonts w:asciiTheme="majorHAnsi" w:eastAsia="Calibri" w:hAnsiTheme="majorHAnsi" w:cs="Helvetica"/>
          <w:color w:val="000000"/>
          <w:sz w:val="24"/>
          <w:szCs w:val="24"/>
        </w:rPr>
        <w:t>στ</w:t>
      </w:r>
      <w:r w:rsidR="000A37EB">
        <w:rPr>
          <w:rFonts w:asciiTheme="majorHAnsi" w:eastAsia="Calibri" w:hAnsiTheme="majorHAnsi" w:cs="Helvetica"/>
          <w:color w:val="000000"/>
          <w:sz w:val="24"/>
          <w:szCs w:val="24"/>
        </w:rPr>
        <w:t>ις</w:t>
      </w:r>
      <w:r w:rsidRPr="009806B6">
        <w:rPr>
          <w:rFonts w:asciiTheme="majorHAnsi" w:eastAsia="Calibri" w:hAnsiTheme="majorHAnsi" w:cs="Helvetica"/>
          <w:color w:val="000000"/>
          <w:sz w:val="24"/>
          <w:szCs w:val="24"/>
        </w:rPr>
        <w:t xml:space="preserve"> σχολικ</w:t>
      </w:r>
      <w:r w:rsidR="000A37EB">
        <w:rPr>
          <w:rFonts w:asciiTheme="majorHAnsi" w:eastAsia="Calibri" w:hAnsiTheme="majorHAnsi" w:cs="Helvetica"/>
          <w:color w:val="000000"/>
          <w:sz w:val="24"/>
          <w:szCs w:val="24"/>
        </w:rPr>
        <w:t>ές</w:t>
      </w:r>
      <w:r w:rsidRPr="009806B6">
        <w:rPr>
          <w:rFonts w:asciiTheme="majorHAnsi" w:eastAsia="Calibri" w:hAnsiTheme="majorHAnsi" w:cs="Helvetica"/>
          <w:color w:val="000000"/>
          <w:sz w:val="24"/>
          <w:szCs w:val="24"/>
        </w:rPr>
        <w:t xml:space="preserve"> μονάδ</w:t>
      </w:r>
      <w:r w:rsidR="000A37EB">
        <w:rPr>
          <w:rFonts w:asciiTheme="majorHAnsi" w:eastAsia="Calibri" w:hAnsiTheme="majorHAnsi" w:cs="Helvetica"/>
          <w:color w:val="000000"/>
          <w:sz w:val="24"/>
          <w:szCs w:val="24"/>
        </w:rPr>
        <w:t>ες</w:t>
      </w:r>
      <w:r w:rsidRPr="009806B6">
        <w:rPr>
          <w:rFonts w:asciiTheme="majorHAnsi" w:eastAsia="Calibri" w:hAnsiTheme="majorHAnsi" w:cs="Helvetica"/>
          <w:color w:val="000000"/>
          <w:sz w:val="24"/>
          <w:szCs w:val="24"/>
        </w:rPr>
        <w:t xml:space="preserve">. </w:t>
      </w:r>
    </w:p>
    <w:p w:rsidR="00F2459F" w:rsidRPr="00F2459F" w:rsidRDefault="00F2459F" w:rsidP="003B129C">
      <w:pPr>
        <w:autoSpaceDE w:val="0"/>
        <w:autoSpaceDN w:val="0"/>
        <w:adjustRightInd w:val="0"/>
        <w:spacing w:line="288" w:lineRule="auto"/>
        <w:ind w:left="142"/>
        <w:jc w:val="both"/>
        <w:rPr>
          <w:rFonts w:asciiTheme="majorHAnsi" w:eastAsia="Calibri" w:hAnsiTheme="majorHAnsi" w:cs="Helvetica"/>
          <w:color w:val="000000"/>
          <w:sz w:val="24"/>
          <w:szCs w:val="24"/>
        </w:rPr>
      </w:pPr>
      <w:r w:rsidRPr="00F2459F">
        <w:rPr>
          <w:b/>
          <w:bCs/>
          <w:sz w:val="23"/>
          <w:szCs w:val="23"/>
        </w:rPr>
        <w:t>γ</w:t>
      </w:r>
      <w:r w:rsidRPr="00F2459F">
        <w:rPr>
          <w:rFonts w:asciiTheme="majorHAnsi" w:hAnsiTheme="majorHAnsi"/>
          <w:b/>
          <w:bCs/>
          <w:sz w:val="24"/>
          <w:szCs w:val="24"/>
        </w:rPr>
        <w:t>.</w:t>
      </w:r>
      <w:r w:rsidRPr="00F2459F">
        <w:rPr>
          <w:rFonts w:asciiTheme="majorHAnsi" w:hAnsiTheme="majorHAnsi"/>
          <w:bCs/>
          <w:sz w:val="24"/>
          <w:szCs w:val="24"/>
        </w:rPr>
        <w:t xml:space="preserve"> να ενημερώσουν οι Διευθύντριες/ες και Προϊσταμένες/οι των σχολικών μονάδων για την έκδοση της παρούσας Προκήρυξης όλες/ους τις/τους εκπαιδευτικούς τους που απουσιάζουν </w:t>
      </w:r>
      <w:r w:rsidRPr="00F2459F">
        <w:rPr>
          <w:rFonts w:asciiTheme="majorHAnsi" w:hAnsiTheme="majorHAnsi"/>
          <w:bCs/>
          <w:sz w:val="24"/>
          <w:szCs w:val="24"/>
        </w:rPr>
        <w:lastRenderedPageBreak/>
        <w:t>από την σχολική μονάδα λόγω απόσπασης σε υπηρεσίες και φορείς ή βρίσκονται σε κάθε είδους άδεια</w:t>
      </w:r>
      <w:r>
        <w:rPr>
          <w:b/>
          <w:bCs/>
          <w:sz w:val="23"/>
          <w:szCs w:val="23"/>
        </w:rPr>
        <w:t>.</w:t>
      </w:r>
    </w:p>
    <w:p w:rsidR="00B83815" w:rsidRPr="009806B6" w:rsidRDefault="00B83815" w:rsidP="003B129C">
      <w:pPr>
        <w:pStyle w:val="Style18"/>
        <w:widowControl/>
        <w:spacing w:line="288" w:lineRule="auto"/>
        <w:ind w:left="142"/>
        <w:jc w:val="both"/>
        <w:rPr>
          <w:rStyle w:val="FontStyle31"/>
          <w:rFonts w:asciiTheme="majorHAnsi" w:hAnsiTheme="majorHAnsi" w:cs="Helvetica"/>
          <w:sz w:val="24"/>
          <w:szCs w:val="24"/>
        </w:rPr>
      </w:pPr>
    </w:p>
    <w:p w:rsidR="00724BC8" w:rsidRDefault="00724BC8" w:rsidP="003B129C">
      <w:pPr>
        <w:pStyle w:val="Style8"/>
        <w:widowControl/>
        <w:spacing w:before="101"/>
        <w:ind w:left="142"/>
        <w:rPr>
          <w:rStyle w:val="FontStyle34"/>
          <w:rFonts w:asciiTheme="majorHAnsi" w:hAnsiTheme="majorHAnsi" w:cs="Helvetica"/>
          <w:sz w:val="24"/>
          <w:szCs w:val="24"/>
        </w:rPr>
      </w:pPr>
    </w:p>
    <w:p w:rsidR="00B83815" w:rsidRPr="009806B6" w:rsidRDefault="00B83815" w:rsidP="00F019C2">
      <w:pPr>
        <w:pStyle w:val="Style8"/>
        <w:widowControl/>
        <w:spacing w:before="101"/>
        <w:ind w:left="5182"/>
        <w:rPr>
          <w:rStyle w:val="FontStyle34"/>
          <w:rFonts w:asciiTheme="majorHAnsi" w:hAnsiTheme="majorHAnsi" w:cs="Helvetica"/>
          <w:sz w:val="24"/>
          <w:szCs w:val="24"/>
        </w:rPr>
      </w:pPr>
      <w:r w:rsidRPr="009806B6">
        <w:rPr>
          <w:rStyle w:val="FontStyle34"/>
          <w:rFonts w:asciiTheme="majorHAnsi" w:hAnsiTheme="majorHAnsi" w:cs="Helvetica"/>
          <w:sz w:val="24"/>
          <w:szCs w:val="24"/>
        </w:rPr>
        <w:t xml:space="preserve">Ο Διευθυντής της </w:t>
      </w:r>
      <w:r w:rsidR="00A8052D" w:rsidRPr="009806B6">
        <w:rPr>
          <w:rStyle w:val="FontStyle34"/>
          <w:rFonts w:asciiTheme="majorHAnsi" w:hAnsiTheme="majorHAnsi" w:cs="Helvetica"/>
          <w:sz w:val="24"/>
          <w:szCs w:val="24"/>
        </w:rPr>
        <w:t>Δ</w:t>
      </w:r>
      <w:r w:rsidR="00AE3578">
        <w:rPr>
          <w:rStyle w:val="FontStyle34"/>
          <w:rFonts w:asciiTheme="majorHAnsi" w:hAnsiTheme="majorHAnsi" w:cs="Helvetica"/>
          <w:sz w:val="24"/>
          <w:szCs w:val="24"/>
        </w:rPr>
        <w:t>/</w:t>
      </w:r>
      <w:proofErr w:type="spellStart"/>
      <w:r w:rsidR="00AE3578">
        <w:rPr>
          <w:rStyle w:val="FontStyle34"/>
          <w:rFonts w:asciiTheme="majorHAnsi" w:hAnsiTheme="majorHAnsi" w:cs="Helvetica"/>
          <w:sz w:val="24"/>
          <w:szCs w:val="24"/>
        </w:rPr>
        <w:t>νσης</w:t>
      </w:r>
      <w:proofErr w:type="spellEnd"/>
      <w:r w:rsidR="00AE3578">
        <w:rPr>
          <w:rStyle w:val="FontStyle34"/>
          <w:rFonts w:asciiTheme="majorHAnsi" w:hAnsiTheme="majorHAnsi" w:cs="Helvetica"/>
          <w:sz w:val="24"/>
          <w:szCs w:val="24"/>
        </w:rPr>
        <w:t xml:space="preserve"> </w:t>
      </w:r>
      <w:r w:rsidR="00A8052D" w:rsidRPr="009806B6">
        <w:rPr>
          <w:rStyle w:val="FontStyle34"/>
          <w:rFonts w:asciiTheme="majorHAnsi" w:hAnsiTheme="majorHAnsi" w:cs="Helvetica"/>
          <w:sz w:val="24"/>
          <w:szCs w:val="24"/>
        </w:rPr>
        <w:t>Π</w:t>
      </w:r>
      <w:r w:rsidR="00AE3578">
        <w:rPr>
          <w:rStyle w:val="FontStyle34"/>
          <w:rFonts w:asciiTheme="majorHAnsi" w:hAnsiTheme="majorHAnsi" w:cs="Helvetica"/>
          <w:sz w:val="24"/>
          <w:szCs w:val="24"/>
        </w:rPr>
        <w:t>.</w:t>
      </w:r>
      <w:r w:rsidR="00A8052D" w:rsidRPr="009806B6">
        <w:rPr>
          <w:rStyle w:val="FontStyle34"/>
          <w:rFonts w:asciiTheme="majorHAnsi" w:hAnsiTheme="majorHAnsi" w:cs="Helvetica"/>
          <w:sz w:val="24"/>
          <w:szCs w:val="24"/>
        </w:rPr>
        <w:t>Ε</w:t>
      </w:r>
      <w:r w:rsidR="00AE3578">
        <w:rPr>
          <w:rStyle w:val="FontStyle34"/>
          <w:rFonts w:asciiTheme="majorHAnsi" w:hAnsiTheme="majorHAnsi" w:cs="Helvetica"/>
          <w:sz w:val="24"/>
          <w:szCs w:val="24"/>
        </w:rPr>
        <w:t>.</w:t>
      </w:r>
      <w:r w:rsidR="00A8052D" w:rsidRPr="009806B6">
        <w:rPr>
          <w:rStyle w:val="FontStyle34"/>
          <w:rFonts w:asciiTheme="majorHAnsi" w:hAnsiTheme="majorHAnsi" w:cs="Helvetica"/>
          <w:sz w:val="24"/>
          <w:szCs w:val="24"/>
        </w:rPr>
        <w:t xml:space="preserve"> Καστοριάς</w:t>
      </w:r>
    </w:p>
    <w:p w:rsidR="00B83815" w:rsidRPr="009806B6" w:rsidRDefault="00B83815" w:rsidP="003B129C">
      <w:pPr>
        <w:pStyle w:val="Style7"/>
        <w:widowControl/>
        <w:spacing w:line="240" w:lineRule="exact"/>
        <w:ind w:left="142"/>
        <w:jc w:val="right"/>
        <w:rPr>
          <w:rFonts w:asciiTheme="majorHAnsi" w:hAnsiTheme="majorHAnsi" w:cs="Helvetica"/>
        </w:rPr>
      </w:pPr>
    </w:p>
    <w:p w:rsidR="00B83815" w:rsidRDefault="00B83815" w:rsidP="003B129C">
      <w:pPr>
        <w:pStyle w:val="Style7"/>
        <w:widowControl/>
        <w:spacing w:line="240" w:lineRule="exact"/>
        <w:ind w:left="142"/>
        <w:jc w:val="right"/>
        <w:rPr>
          <w:rFonts w:asciiTheme="majorHAnsi" w:hAnsiTheme="majorHAnsi" w:cs="Helvetica"/>
        </w:rPr>
      </w:pPr>
    </w:p>
    <w:p w:rsidR="00F019C2" w:rsidRPr="009806B6" w:rsidRDefault="00F019C2" w:rsidP="003B129C">
      <w:pPr>
        <w:pStyle w:val="Style7"/>
        <w:widowControl/>
        <w:spacing w:line="240" w:lineRule="exact"/>
        <w:ind w:left="142"/>
        <w:jc w:val="right"/>
        <w:rPr>
          <w:rFonts w:asciiTheme="majorHAnsi" w:hAnsiTheme="majorHAnsi" w:cs="Helvetica"/>
        </w:rPr>
      </w:pPr>
    </w:p>
    <w:p w:rsidR="00B83815" w:rsidRPr="0030762B" w:rsidRDefault="0030762B" w:rsidP="003B129C">
      <w:pPr>
        <w:pStyle w:val="Style7"/>
        <w:widowControl/>
        <w:spacing w:line="240" w:lineRule="exact"/>
        <w:ind w:left="142"/>
        <w:jc w:val="center"/>
        <w:rPr>
          <w:rFonts w:asciiTheme="majorHAnsi" w:hAnsiTheme="majorHAnsi" w:cs="Helvetica"/>
          <w:b/>
        </w:rPr>
      </w:pPr>
      <w:r>
        <w:rPr>
          <w:rFonts w:asciiTheme="majorHAnsi" w:hAnsiTheme="majorHAnsi" w:cs="Helvetica"/>
          <w:b/>
        </w:rPr>
        <w:t xml:space="preserve">                                                                                   </w:t>
      </w:r>
      <w:r w:rsidR="00A8052D" w:rsidRPr="0030762B">
        <w:rPr>
          <w:rFonts w:asciiTheme="majorHAnsi" w:hAnsiTheme="majorHAnsi" w:cs="Helvetica"/>
          <w:b/>
        </w:rPr>
        <w:t>Νικόλαος</w:t>
      </w:r>
      <w:r w:rsidR="00D22418">
        <w:rPr>
          <w:rFonts w:asciiTheme="majorHAnsi" w:hAnsiTheme="majorHAnsi" w:cs="Helvetica"/>
          <w:b/>
        </w:rPr>
        <w:t xml:space="preserve"> Ζ. </w:t>
      </w:r>
      <w:r w:rsidR="00A8052D" w:rsidRPr="0030762B">
        <w:rPr>
          <w:rFonts w:asciiTheme="majorHAnsi" w:hAnsiTheme="majorHAnsi" w:cs="Helvetica"/>
          <w:b/>
        </w:rPr>
        <w:t xml:space="preserve"> </w:t>
      </w:r>
      <w:proofErr w:type="spellStart"/>
      <w:r w:rsidR="00A8052D" w:rsidRPr="0030762B">
        <w:rPr>
          <w:rFonts w:asciiTheme="majorHAnsi" w:hAnsiTheme="majorHAnsi" w:cs="Helvetica"/>
          <w:b/>
        </w:rPr>
        <w:t>Μπουτσιάδης</w:t>
      </w:r>
      <w:proofErr w:type="spellEnd"/>
      <w:r w:rsidR="00A8052D" w:rsidRPr="0030762B">
        <w:rPr>
          <w:rFonts w:asciiTheme="majorHAnsi" w:hAnsiTheme="majorHAnsi" w:cs="Helvetica"/>
          <w:b/>
        </w:rPr>
        <w:t xml:space="preserve"> </w:t>
      </w:r>
    </w:p>
    <w:p w:rsidR="00B83815" w:rsidRDefault="00B83815" w:rsidP="003B129C">
      <w:pPr>
        <w:pStyle w:val="Style7"/>
        <w:widowControl/>
        <w:spacing w:line="240" w:lineRule="exact"/>
        <w:ind w:left="142"/>
        <w:jc w:val="right"/>
        <w:rPr>
          <w:rFonts w:asciiTheme="majorHAnsi" w:hAnsiTheme="majorHAnsi" w:cs="Helvetica"/>
        </w:rPr>
      </w:pPr>
    </w:p>
    <w:p w:rsidR="00A1553B" w:rsidRDefault="00A1553B" w:rsidP="003B129C">
      <w:pPr>
        <w:pStyle w:val="Style7"/>
        <w:widowControl/>
        <w:spacing w:line="240" w:lineRule="exact"/>
        <w:ind w:left="142"/>
        <w:jc w:val="right"/>
        <w:rPr>
          <w:rFonts w:asciiTheme="majorHAnsi" w:hAnsiTheme="majorHAnsi" w:cs="Helvetica"/>
        </w:rPr>
      </w:pPr>
    </w:p>
    <w:p w:rsidR="00A1553B" w:rsidRDefault="00A1553B" w:rsidP="003B129C">
      <w:pPr>
        <w:pStyle w:val="Style7"/>
        <w:widowControl/>
        <w:spacing w:line="240" w:lineRule="exact"/>
        <w:ind w:left="142"/>
        <w:jc w:val="right"/>
        <w:rPr>
          <w:rFonts w:asciiTheme="majorHAnsi" w:hAnsiTheme="majorHAnsi" w:cs="Helvetica"/>
        </w:rPr>
      </w:pPr>
    </w:p>
    <w:p w:rsidR="00B83815" w:rsidRPr="0030762B" w:rsidRDefault="005F2AF2" w:rsidP="003B129C">
      <w:pPr>
        <w:pStyle w:val="Style22"/>
        <w:widowControl/>
        <w:spacing w:before="96"/>
        <w:ind w:left="142"/>
        <w:rPr>
          <w:rStyle w:val="FontStyle35"/>
          <w:rFonts w:asciiTheme="majorHAnsi" w:hAnsiTheme="majorHAnsi" w:cs="Helvetica"/>
          <w:sz w:val="24"/>
          <w:szCs w:val="24"/>
          <w:u w:val="single"/>
        </w:rPr>
      </w:pPr>
      <w:r w:rsidRPr="0030762B">
        <w:rPr>
          <w:rStyle w:val="FontStyle35"/>
          <w:rFonts w:asciiTheme="majorHAnsi" w:hAnsiTheme="majorHAnsi" w:cs="Helvetica"/>
          <w:sz w:val="24"/>
          <w:szCs w:val="24"/>
        </w:rPr>
        <w:t xml:space="preserve">   </w:t>
      </w:r>
      <w:r w:rsidR="00B83815" w:rsidRPr="0030762B">
        <w:rPr>
          <w:rStyle w:val="FontStyle35"/>
          <w:rFonts w:asciiTheme="majorHAnsi" w:hAnsiTheme="majorHAnsi" w:cs="Helvetica"/>
          <w:sz w:val="24"/>
          <w:szCs w:val="24"/>
          <w:u w:val="single"/>
        </w:rPr>
        <w:t>Συνημμένα:</w:t>
      </w:r>
    </w:p>
    <w:p w:rsidR="00B83815" w:rsidRPr="009806B6" w:rsidRDefault="00B83815" w:rsidP="003B129C">
      <w:pPr>
        <w:pStyle w:val="Style4"/>
        <w:widowControl/>
        <w:numPr>
          <w:ilvl w:val="0"/>
          <w:numId w:val="5"/>
        </w:numPr>
        <w:tabs>
          <w:tab w:val="left" w:pos="96"/>
        </w:tabs>
        <w:spacing w:before="29" w:line="240" w:lineRule="auto"/>
        <w:ind w:left="142"/>
        <w:rPr>
          <w:rStyle w:val="FontStyle36"/>
          <w:rFonts w:asciiTheme="majorHAnsi" w:hAnsiTheme="majorHAnsi" w:cs="Helvetica"/>
          <w:sz w:val="24"/>
          <w:szCs w:val="24"/>
        </w:rPr>
      </w:pPr>
      <w:r w:rsidRPr="009806B6">
        <w:rPr>
          <w:rStyle w:val="FontStyle36"/>
          <w:rFonts w:asciiTheme="majorHAnsi" w:hAnsiTheme="majorHAnsi" w:cs="Helvetica"/>
          <w:sz w:val="24"/>
          <w:szCs w:val="24"/>
        </w:rPr>
        <w:t>Υπόδειγμα αίτησης</w:t>
      </w:r>
    </w:p>
    <w:p w:rsidR="0030762B" w:rsidRDefault="0030762B" w:rsidP="003B129C">
      <w:pPr>
        <w:pStyle w:val="Style4"/>
        <w:widowControl/>
        <w:numPr>
          <w:ilvl w:val="0"/>
          <w:numId w:val="5"/>
        </w:numPr>
        <w:tabs>
          <w:tab w:val="left" w:pos="96"/>
        </w:tabs>
        <w:ind w:left="142"/>
        <w:rPr>
          <w:rStyle w:val="FontStyle36"/>
          <w:rFonts w:asciiTheme="majorHAnsi" w:hAnsiTheme="majorHAnsi" w:cs="Helvetica"/>
          <w:sz w:val="24"/>
          <w:szCs w:val="24"/>
        </w:rPr>
      </w:pPr>
      <w:r>
        <w:rPr>
          <w:rStyle w:val="FontStyle36"/>
          <w:rFonts w:asciiTheme="majorHAnsi" w:hAnsiTheme="majorHAnsi" w:cs="Helvetica"/>
          <w:sz w:val="24"/>
          <w:szCs w:val="24"/>
        </w:rPr>
        <w:t>Υπόδειγμα Υπεύθυνης Δήλωσης</w:t>
      </w:r>
    </w:p>
    <w:p w:rsidR="0030762B" w:rsidRDefault="0030762B" w:rsidP="003B129C">
      <w:pPr>
        <w:pStyle w:val="Style4"/>
        <w:widowControl/>
        <w:tabs>
          <w:tab w:val="left" w:pos="96"/>
        </w:tabs>
        <w:ind w:left="142"/>
        <w:rPr>
          <w:rStyle w:val="FontStyle36"/>
          <w:rFonts w:asciiTheme="majorHAnsi" w:hAnsiTheme="majorHAnsi" w:cs="Helvetica"/>
          <w:sz w:val="24"/>
          <w:szCs w:val="24"/>
        </w:rPr>
      </w:pPr>
    </w:p>
    <w:p w:rsidR="00B30E2D" w:rsidRDefault="00B30E2D" w:rsidP="003B129C">
      <w:pPr>
        <w:pStyle w:val="Style4"/>
        <w:widowControl/>
        <w:tabs>
          <w:tab w:val="left" w:pos="173"/>
        </w:tabs>
        <w:spacing w:line="360" w:lineRule="auto"/>
        <w:ind w:left="142"/>
        <w:jc w:val="both"/>
        <w:rPr>
          <w:rStyle w:val="FontStyle36"/>
          <w:rFonts w:asciiTheme="majorHAnsi" w:hAnsiTheme="majorHAnsi" w:cs="Helvetica"/>
          <w:sz w:val="24"/>
          <w:szCs w:val="24"/>
        </w:rPr>
      </w:pPr>
    </w:p>
    <w:sectPr w:rsidR="00B30E2D" w:rsidSect="00DB28EF">
      <w:pgSz w:w="11906" w:h="16838"/>
      <w:pgMar w:top="1276" w:right="1080" w:bottom="851"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1002AFF" w:usb1="C0000002" w:usb2="00000008"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lin Gothic Demi Cond">
    <w:panose1 w:val="020B07060304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3C2426"/>
    <w:lvl w:ilvl="0">
      <w:numFmt w:val="bullet"/>
      <w:lvlText w:val="*"/>
      <w:lvlJc w:val="left"/>
      <w:pPr>
        <w:ind w:left="0" w:firstLine="0"/>
      </w:pPr>
    </w:lvl>
  </w:abstractNum>
  <w:abstractNum w:abstractNumId="1">
    <w:nsid w:val="04543607"/>
    <w:multiLevelType w:val="singleLevel"/>
    <w:tmpl w:val="971A2C2A"/>
    <w:lvl w:ilvl="0">
      <w:start w:val="1"/>
      <w:numFmt w:val="decimal"/>
      <w:lvlText w:val="%1."/>
      <w:legacy w:legacy="1" w:legacySpace="0" w:legacyIndent="163"/>
      <w:lvlJc w:val="left"/>
      <w:rPr>
        <w:rFonts w:ascii="Microsoft Sans Serif" w:hAnsi="Microsoft Sans Serif" w:cs="Microsoft Sans Serif" w:hint="default"/>
      </w:rPr>
    </w:lvl>
  </w:abstractNum>
  <w:abstractNum w:abstractNumId="2">
    <w:nsid w:val="17DC0814"/>
    <w:multiLevelType w:val="singleLevel"/>
    <w:tmpl w:val="A74CB090"/>
    <w:lvl w:ilvl="0">
      <w:start w:val="1"/>
      <w:numFmt w:val="decimal"/>
      <w:lvlText w:val="%1."/>
      <w:legacy w:legacy="1" w:legacySpace="0" w:legacyIndent="173"/>
      <w:lvlJc w:val="left"/>
      <w:pPr>
        <w:ind w:left="0" w:firstLine="0"/>
      </w:pPr>
      <w:rPr>
        <w:rFonts w:ascii="Calibri" w:hAnsi="Calibri" w:cs="Times New Roman" w:hint="default"/>
        <w:b/>
      </w:rPr>
    </w:lvl>
  </w:abstractNum>
  <w:abstractNum w:abstractNumId="3">
    <w:nsid w:val="20267FE3"/>
    <w:multiLevelType w:val="multilevel"/>
    <w:tmpl w:val="86640BC6"/>
    <w:lvl w:ilvl="0">
      <w:start w:val="1"/>
      <w:numFmt w:val="decimal"/>
      <w:lvlText w:val="%1."/>
      <w:legacy w:legacy="1" w:legacySpace="0" w:legacyIndent="240"/>
      <w:lvlJc w:val="left"/>
      <w:pPr>
        <w:ind w:left="0" w:firstLine="0"/>
      </w:pPr>
      <w:rPr>
        <w:rFonts w:ascii="Calibri" w:hAnsi="Calibri" w:cs="Times New Roman"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6328EF"/>
    <w:multiLevelType w:val="singleLevel"/>
    <w:tmpl w:val="971A2C2A"/>
    <w:lvl w:ilvl="0">
      <w:start w:val="1"/>
      <w:numFmt w:val="decimal"/>
      <w:lvlText w:val="%1."/>
      <w:legacy w:legacy="1" w:legacySpace="0" w:legacyIndent="163"/>
      <w:lvlJc w:val="left"/>
      <w:rPr>
        <w:rFonts w:ascii="Microsoft Sans Serif" w:hAnsi="Microsoft Sans Serif" w:cs="Microsoft Sans Serif" w:hint="default"/>
      </w:rPr>
    </w:lvl>
  </w:abstractNum>
  <w:abstractNum w:abstractNumId="5">
    <w:nsid w:val="381F3812"/>
    <w:multiLevelType w:val="singleLevel"/>
    <w:tmpl w:val="A4F870F0"/>
    <w:lvl w:ilvl="0">
      <w:start w:val="5"/>
      <w:numFmt w:val="decimal"/>
      <w:lvlText w:val="%1."/>
      <w:legacy w:legacy="1" w:legacySpace="0" w:legacyIndent="230"/>
      <w:lvlJc w:val="left"/>
      <w:pPr>
        <w:ind w:left="0" w:firstLine="0"/>
      </w:pPr>
      <w:rPr>
        <w:rFonts w:ascii="Calibri" w:hAnsi="Calibri" w:cs="Times New Roman" w:hint="default"/>
      </w:rPr>
    </w:lvl>
  </w:abstractNum>
  <w:abstractNum w:abstractNumId="6">
    <w:nsid w:val="3EE056A5"/>
    <w:multiLevelType w:val="singleLevel"/>
    <w:tmpl w:val="73028040"/>
    <w:lvl w:ilvl="0">
      <w:start w:val="1"/>
      <w:numFmt w:val="decimal"/>
      <w:lvlText w:val="%1."/>
      <w:legacy w:legacy="1" w:legacySpace="0" w:legacyIndent="173"/>
      <w:lvlJc w:val="left"/>
      <w:rPr>
        <w:rFonts w:asciiTheme="majorHAnsi" w:hAnsiTheme="majorHAnsi" w:cs="Segoe UI" w:hint="default"/>
      </w:rPr>
    </w:lvl>
  </w:abstractNum>
  <w:abstractNum w:abstractNumId="7">
    <w:nsid w:val="42726422"/>
    <w:multiLevelType w:val="singleLevel"/>
    <w:tmpl w:val="8CE265CA"/>
    <w:lvl w:ilvl="0">
      <w:start w:val="2"/>
      <w:numFmt w:val="decimal"/>
      <w:lvlText w:val="%1."/>
      <w:legacy w:legacy="1" w:legacySpace="0" w:legacyIndent="173"/>
      <w:lvlJc w:val="left"/>
      <w:rPr>
        <w:rFonts w:ascii="Segoe UI" w:hAnsi="Segoe UI" w:cs="Segoe UI" w:hint="default"/>
      </w:rPr>
    </w:lvl>
  </w:abstractNum>
  <w:abstractNum w:abstractNumId="8">
    <w:nsid w:val="66D845C9"/>
    <w:multiLevelType w:val="singleLevel"/>
    <w:tmpl w:val="CF269E78"/>
    <w:lvl w:ilvl="0">
      <w:start w:val="1"/>
      <w:numFmt w:val="decimal"/>
      <w:lvlText w:val="%1."/>
      <w:legacy w:legacy="1" w:legacySpace="0" w:legacyIndent="201"/>
      <w:lvlJc w:val="left"/>
      <w:rPr>
        <w:rFonts w:ascii="Microsoft Sans Serif" w:hAnsi="Microsoft Sans Serif" w:cs="Microsoft Sans Serif" w:hint="default"/>
      </w:rPr>
    </w:lvl>
  </w:abstractNum>
  <w:abstractNum w:abstractNumId="9">
    <w:nsid w:val="6D1211A9"/>
    <w:multiLevelType w:val="multilevel"/>
    <w:tmpl w:val="BB042A20"/>
    <w:lvl w:ilvl="0">
      <w:start w:val="1"/>
      <w:numFmt w:val="decimal"/>
      <w:lvlText w:val="%1."/>
      <w:legacy w:legacy="1" w:legacySpace="0" w:legacyIndent="240"/>
      <w:lvlJc w:val="left"/>
      <w:pPr>
        <w:ind w:left="0" w:firstLine="0"/>
      </w:pPr>
      <w:rPr>
        <w:rFonts w:ascii="Calibri" w:hAnsi="Calibri" w:cs="Times New Roman" w:hint="default"/>
        <w:b/>
        <w:i/>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E8E048B"/>
    <w:multiLevelType w:val="hybridMultilevel"/>
    <w:tmpl w:val="141AAE22"/>
    <w:lvl w:ilvl="0" w:tplc="E5CA0D3E">
      <w:start w:val="1"/>
      <w:numFmt w:val="decimal"/>
      <w:lvlText w:val="%1)"/>
      <w:lvlJc w:val="left"/>
      <w:pPr>
        <w:ind w:left="786" w:hanging="360"/>
      </w:pPr>
      <w:rPr>
        <w:rFonts w:asciiTheme="majorHAnsi" w:eastAsiaTheme="minorEastAsia" w:hAnsiTheme="majorHAnsi" w:cs="Microsoft Sans Serif"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72D52816"/>
    <w:multiLevelType w:val="singleLevel"/>
    <w:tmpl w:val="3580FF00"/>
    <w:lvl w:ilvl="0">
      <w:start w:val="2"/>
      <w:numFmt w:val="decimal"/>
      <w:lvlText w:val="%1."/>
      <w:legacy w:legacy="1" w:legacySpace="0" w:legacyIndent="163"/>
      <w:lvlJc w:val="left"/>
      <w:rPr>
        <w:rFonts w:ascii="Microsoft Sans Serif" w:hAnsi="Microsoft Sans Serif" w:cs="Microsoft Sans Serif" w:hint="default"/>
      </w:rPr>
    </w:lvl>
  </w:abstractNum>
  <w:abstractNum w:abstractNumId="12">
    <w:nsid w:val="7EF25D5D"/>
    <w:multiLevelType w:val="hybridMultilevel"/>
    <w:tmpl w:val="27C884C8"/>
    <w:lvl w:ilvl="0" w:tplc="C2748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lvlOverride w:ilvl="0">
      <w:startOverride w:val="1"/>
    </w:lvlOverride>
  </w:num>
  <w:num w:numId="2">
    <w:abstractNumId w:val="5"/>
    <w:lvlOverride w:ilvl="0">
      <w:startOverride w:val="5"/>
    </w:lvlOverride>
  </w:num>
  <w:num w:numId="3">
    <w:abstractNumId w:val="0"/>
    <w:lvlOverride w:ilvl="0">
      <w:lvl w:ilvl="0">
        <w:numFmt w:val="bullet"/>
        <w:lvlText w:val="-"/>
        <w:legacy w:legacy="1" w:legacySpace="0" w:legacyIndent="139"/>
        <w:lvlJc w:val="left"/>
        <w:pPr>
          <w:ind w:left="0" w:firstLine="0"/>
        </w:pPr>
        <w:rPr>
          <w:rFonts w:ascii="Calibri" w:hAnsi="Calibri" w:cs="Times New Roman" w:hint="default"/>
        </w:rPr>
      </w:lvl>
    </w:lvlOverride>
  </w:num>
  <w:num w:numId="4">
    <w:abstractNumId w:val="0"/>
    <w:lvlOverride w:ilvl="0">
      <w:lvl w:ilvl="0">
        <w:numFmt w:val="bullet"/>
        <w:lvlText w:val="-"/>
        <w:legacy w:legacy="1" w:legacySpace="0" w:legacyIndent="125"/>
        <w:lvlJc w:val="left"/>
        <w:pPr>
          <w:ind w:left="0" w:firstLine="0"/>
        </w:pPr>
        <w:rPr>
          <w:rFonts w:ascii="Calibri" w:hAnsi="Calibri" w:cs="Times New Roman" w:hint="default"/>
        </w:rPr>
      </w:lvl>
    </w:lvlOverride>
  </w:num>
  <w:num w:numId="5">
    <w:abstractNumId w:val="0"/>
    <w:lvlOverride w:ilvl="0">
      <w:lvl w:ilvl="0">
        <w:numFmt w:val="bullet"/>
        <w:lvlText w:val="-"/>
        <w:legacy w:legacy="1" w:legacySpace="0" w:legacyIndent="96"/>
        <w:lvlJc w:val="left"/>
        <w:pPr>
          <w:ind w:left="0" w:firstLine="0"/>
        </w:pPr>
        <w:rPr>
          <w:rFonts w:ascii="Calibri" w:hAnsi="Calibri" w:cs="Times New Roman" w:hint="default"/>
        </w:rPr>
      </w:lvl>
    </w:lvlOverride>
  </w:num>
  <w:num w:numId="6">
    <w:abstractNumId w:val="2"/>
    <w:lvlOverride w:ilvl="0">
      <w:startOverride w:val="1"/>
    </w:lvlOverride>
  </w:num>
  <w:num w:numId="7">
    <w:abstractNumId w:val="12"/>
  </w:num>
  <w:num w:numId="8">
    <w:abstractNumId w:val="3"/>
  </w:num>
  <w:num w:numId="9">
    <w:abstractNumId w:val="1"/>
  </w:num>
  <w:num w:numId="10">
    <w:abstractNumId w:val="10"/>
  </w:num>
  <w:num w:numId="11">
    <w:abstractNumId w:val="8"/>
  </w:num>
  <w:num w:numId="12">
    <w:abstractNumId w:val="4"/>
  </w:num>
  <w:num w:numId="13">
    <w:abstractNumId w:val="11"/>
  </w:num>
  <w:num w:numId="14">
    <w:abstractNumId w:val="6"/>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00"/>
  <w:displayHorizontalDrawingGridEvery w:val="2"/>
  <w:characterSpacingControl w:val="doNotCompress"/>
  <w:compat/>
  <w:rsids>
    <w:rsidRoot w:val="00466055"/>
    <w:rsid w:val="0000003B"/>
    <w:rsid w:val="0000107F"/>
    <w:rsid w:val="00013B16"/>
    <w:rsid w:val="00015769"/>
    <w:rsid w:val="00021C16"/>
    <w:rsid w:val="00022AF3"/>
    <w:rsid w:val="00026CF8"/>
    <w:rsid w:val="00041AA1"/>
    <w:rsid w:val="00051D1D"/>
    <w:rsid w:val="0005223C"/>
    <w:rsid w:val="00052340"/>
    <w:rsid w:val="00056528"/>
    <w:rsid w:val="0006135C"/>
    <w:rsid w:val="000619D2"/>
    <w:rsid w:val="000638AF"/>
    <w:rsid w:val="00063A41"/>
    <w:rsid w:val="00067F95"/>
    <w:rsid w:val="00071F42"/>
    <w:rsid w:val="000752C6"/>
    <w:rsid w:val="00080923"/>
    <w:rsid w:val="00085560"/>
    <w:rsid w:val="000878D4"/>
    <w:rsid w:val="00087B5B"/>
    <w:rsid w:val="00090FC3"/>
    <w:rsid w:val="00091F79"/>
    <w:rsid w:val="000A37EB"/>
    <w:rsid w:val="000A79CB"/>
    <w:rsid w:val="000B23EE"/>
    <w:rsid w:val="000B24DD"/>
    <w:rsid w:val="000B2D35"/>
    <w:rsid w:val="000B3DC6"/>
    <w:rsid w:val="000C34F7"/>
    <w:rsid w:val="000C528C"/>
    <w:rsid w:val="000C5B77"/>
    <w:rsid w:val="000D4BD7"/>
    <w:rsid w:val="000E5B37"/>
    <w:rsid w:val="000F7C44"/>
    <w:rsid w:val="001055F0"/>
    <w:rsid w:val="00107D23"/>
    <w:rsid w:val="00123872"/>
    <w:rsid w:val="00127973"/>
    <w:rsid w:val="00131E9D"/>
    <w:rsid w:val="001328BA"/>
    <w:rsid w:val="001338BE"/>
    <w:rsid w:val="001346E0"/>
    <w:rsid w:val="00143E88"/>
    <w:rsid w:val="00144A2F"/>
    <w:rsid w:val="00144C52"/>
    <w:rsid w:val="0015177B"/>
    <w:rsid w:val="0015463F"/>
    <w:rsid w:val="001639DE"/>
    <w:rsid w:val="001738B6"/>
    <w:rsid w:val="00175326"/>
    <w:rsid w:val="00177395"/>
    <w:rsid w:val="00180E87"/>
    <w:rsid w:val="001814D7"/>
    <w:rsid w:val="0018424F"/>
    <w:rsid w:val="0018781E"/>
    <w:rsid w:val="00190EB7"/>
    <w:rsid w:val="00193F9B"/>
    <w:rsid w:val="0019584A"/>
    <w:rsid w:val="001A096D"/>
    <w:rsid w:val="001A7258"/>
    <w:rsid w:val="001A7A1A"/>
    <w:rsid w:val="001B28B0"/>
    <w:rsid w:val="001B35B9"/>
    <w:rsid w:val="001B4EDB"/>
    <w:rsid w:val="001C1906"/>
    <w:rsid w:val="001C363C"/>
    <w:rsid w:val="001C3F69"/>
    <w:rsid w:val="001C5CEB"/>
    <w:rsid w:val="001D1800"/>
    <w:rsid w:val="001D5B3C"/>
    <w:rsid w:val="001E2B98"/>
    <w:rsid w:val="001E3160"/>
    <w:rsid w:val="001E3CCA"/>
    <w:rsid w:val="001F2EAC"/>
    <w:rsid w:val="001F3A86"/>
    <w:rsid w:val="001F55AC"/>
    <w:rsid w:val="001F62FC"/>
    <w:rsid w:val="00201669"/>
    <w:rsid w:val="00204D30"/>
    <w:rsid w:val="00205B07"/>
    <w:rsid w:val="00207999"/>
    <w:rsid w:val="0021166A"/>
    <w:rsid w:val="00212B23"/>
    <w:rsid w:val="00212C5D"/>
    <w:rsid w:val="002137E1"/>
    <w:rsid w:val="00234F13"/>
    <w:rsid w:val="002447B5"/>
    <w:rsid w:val="00245AD1"/>
    <w:rsid w:val="00245DBA"/>
    <w:rsid w:val="00251DA3"/>
    <w:rsid w:val="00253BDA"/>
    <w:rsid w:val="002552F3"/>
    <w:rsid w:val="002625D2"/>
    <w:rsid w:val="002665C5"/>
    <w:rsid w:val="0026770D"/>
    <w:rsid w:val="00267C51"/>
    <w:rsid w:val="00267DAF"/>
    <w:rsid w:val="002848FC"/>
    <w:rsid w:val="00286692"/>
    <w:rsid w:val="00287164"/>
    <w:rsid w:val="002A245D"/>
    <w:rsid w:val="002A5D39"/>
    <w:rsid w:val="002B1358"/>
    <w:rsid w:val="002B325C"/>
    <w:rsid w:val="002B3AB4"/>
    <w:rsid w:val="002B73E8"/>
    <w:rsid w:val="002D2057"/>
    <w:rsid w:val="002D316A"/>
    <w:rsid w:val="002D414C"/>
    <w:rsid w:val="002D43C3"/>
    <w:rsid w:val="002D657D"/>
    <w:rsid w:val="002F0318"/>
    <w:rsid w:val="002F3158"/>
    <w:rsid w:val="002F3BDF"/>
    <w:rsid w:val="002F437D"/>
    <w:rsid w:val="002F565B"/>
    <w:rsid w:val="0030562B"/>
    <w:rsid w:val="0030762B"/>
    <w:rsid w:val="00315960"/>
    <w:rsid w:val="00332605"/>
    <w:rsid w:val="00333CD6"/>
    <w:rsid w:val="003341C2"/>
    <w:rsid w:val="00337137"/>
    <w:rsid w:val="00337EE2"/>
    <w:rsid w:val="00345C3F"/>
    <w:rsid w:val="00355CFC"/>
    <w:rsid w:val="003616CB"/>
    <w:rsid w:val="0036391D"/>
    <w:rsid w:val="00364AC5"/>
    <w:rsid w:val="00370E83"/>
    <w:rsid w:val="003722C3"/>
    <w:rsid w:val="0037523E"/>
    <w:rsid w:val="00376CE8"/>
    <w:rsid w:val="003830E8"/>
    <w:rsid w:val="00396BD4"/>
    <w:rsid w:val="003A28A0"/>
    <w:rsid w:val="003A2B6E"/>
    <w:rsid w:val="003A455D"/>
    <w:rsid w:val="003B129C"/>
    <w:rsid w:val="003B1377"/>
    <w:rsid w:val="003E66C3"/>
    <w:rsid w:val="003F0B9A"/>
    <w:rsid w:val="003F2C83"/>
    <w:rsid w:val="00404961"/>
    <w:rsid w:val="00405767"/>
    <w:rsid w:val="00415E29"/>
    <w:rsid w:val="00417BA8"/>
    <w:rsid w:val="004208C8"/>
    <w:rsid w:val="00423F3D"/>
    <w:rsid w:val="004255F6"/>
    <w:rsid w:val="00425AC2"/>
    <w:rsid w:val="004264B5"/>
    <w:rsid w:val="00427672"/>
    <w:rsid w:val="00432242"/>
    <w:rsid w:val="00433423"/>
    <w:rsid w:val="004416B9"/>
    <w:rsid w:val="0044183F"/>
    <w:rsid w:val="004434CC"/>
    <w:rsid w:val="00443B7B"/>
    <w:rsid w:val="0044408D"/>
    <w:rsid w:val="00444D45"/>
    <w:rsid w:val="00445468"/>
    <w:rsid w:val="0046314E"/>
    <w:rsid w:val="00466055"/>
    <w:rsid w:val="004750F0"/>
    <w:rsid w:val="00476A7E"/>
    <w:rsid w:val="00485B1E"/>
    <w:rsid w:val="00486233"/>
    <w:rsid w:val="004970E5"/>
    <w:rsid w:val="004A7EF2"/>
    <w:rsid w:val="004B10E2"/>
    <w:rsid w:val="004B2ACE"/>
    <w:rsid w:val="004B68ED"/>
    <w:rsid w:val="004B6DE9"/>
    <w:rsid w:val="004C4958"/>
    <w:rsid w:val="004C6636"/>
    <w:rsid w:val="004C76CC"/>
    <w:rsid w:val="004C77FF"/>
    <w:rsid w:val="004D11EA"/>
    <w:rsid w:val="004D33D4"/>
    <w:rsid w:val="004D51FF"/>
    <w:rsid w:val="004D6ED7"/>
    <w:rsid w:val="004E04D6"/>
    <w:rsid w:val="004E3F39"/>
    <w:rsid w:val="004E4609"/>
    <w:rsid w:val="004F1787"/>
    <w:rsid w:val="004F2615"/>
    <w:rsid w:val="004F388C"/>
    <w:rsid w:val="004F4C0C"/>
    <w:rsid w:val="004F6291"/>
    <w:rsid w:val="004F66DD"/>
    <w:rsid w:val="005048A8"/>
    <w:rsid w:val="00511CC4"/>
    <w:rsid w:val="00512F26"/>
    <w:rsid w:val="00513CA9"/>
    <w:rsid w:val="00515844"/>
    <w:rsid w:val="00521F40"/>
    <w:rsid w:val="00524FFB"/>
    <w:rsid w:val="005250ED"/>
    <w:rsid w:val="005277AD"/>
    <w:rsid w:val="00532C99"/>
    <w:rsid w:val="0054588E"/>
    <w:rsid w:val="00545B4E"/>
    <w:rsid w:val="0054635C"/>
    <w:rsid w:val="00551044"/>
    <w:rsid w:val="00552CB7"/>
    <w:rsid w:val="00553B6E"/>
    <w:rsid w:val="00555937"/>
    <w:rsid w:val="00556F66"/>
    <w:rsid w:val="00560353"/>
    <w:rsid w:val="005615A0"/>
    <w:rsid w:val="00563815"/>
    <w:rsid w:val="005763BE"/>
    <w:rsid w:val="005769E7"/>
    <w:rsid w:val="00587413"/>
    <w:rsid w:val="005907B6"/>
    <w:rsid w:val="005934C6"/>
    <w:rsid w:val="0059632C"/>
    <w:rsid w:val="005974E7"/>
    <w:rsid w:val="00597DC5"/>
    <w:rsid w:val="005B23E8"/>
    <w:rsid w:val="005B2888"/>
    <w:rsid w:val="005B5DB8"/>
    <w:rsid w:val="005D0D2B"/>
    <w:rsid w:val="005D0E4E"/>
    <w:rsid w:val="005D6796"/>
    <w:rsid w:val="005E0E5B"/>
    <w:rsid w:val="005E3747"/>
    <w:rsid w:val="005F217E"/>
    <w:rsid w:val="005F2AF2"/>
    <w:rsid w:val="005F380C"/>
    <w:rsid w:val="005F5771"/>
    <w:rsid w:val="005F66D3"/>
    <w:rsid w:val="005F70F6"/>
    <w:rsid w:val="00600AB7"/>
    <w:rsid w:val="00601F54"/>
    <w:rsid w:val="00607FD8"/>
    <w:rsid w:val="006143D4"/>
    <w:rsid w:val="00614541"/>
    <w:rsid w:val="006246D9"/>
    <w:rsid w:val="00626DA7"/>
    <w:rsid w:val="00635E8F"/>
    <w:rsid w:val="00636071"/>
    <w:rsid w:val="00646541"/>
    <w:rsid w:val="006475E5"/>
    <w:rsid w:val="00652C0E"/>
    <w:rsid w:val="00652DBC"/>
    <w:rsid w:val="006757FA"/>
    <w:rsid w:val="00675F30"/>
    <w:rsid w:val="00680F30"/>
    <w:rsid w:val="00684EEF"/>
    <w:rsid w:val="00687119"/>
    <w:rsid w:val="006A5009"/>
    <w:rsid w:val="006A53D5"/>
    <w:rsid w:val="006A53F4"/>
    <w:rsid w:val="006B3913"/>
    <w:rsid w:val="006B4831"/>
    <w:rsid w:val="006C7BD9"/>
    <w:rsid w:val="006D1A97"/>
    <w:rsid w:val="006E1C1C"/>
    <w:rsid w:val="006E57B9"/>
    <w:rsid w:val="006E7162"/>
    <w:rsid w:val="006E7DFB"/>
    <w:rsid w:val="006F1E14"/>
    <w:rsid w:val="006F734B"/>
    <w:rsid w:val="0072336F"/>
    <w:rsid w:val="00724BC8"/>
    <w:rsid w:val="007254CB"/>
    <w:rsid w:val="007266B7"/>
    <w:rsid w:val="007270FE"/>
    <w:rsid w:val="0073490D"/>
    <w:rsid w:val="007372F6"/>
    <w:rsid w:val="007401D6"/>
    <w:rsid w:val="00755841"/>
    <w:rsid w:val="0075607B"/>
    <w:rsid w:val="00756781"/>
    <w:rsid w:val="00760FEE"/>
    <w:rsid w:val="0076113A"/>
    <w:rsid w:val="00766FF3"/>
    <w:rsid w:val="0078217B"/>
    <w:rsid w:val="0078308C"/>
    <w:rsid w:val="007832AC"/>
    <w:rsid w:val="007916C7"/>
    <w:rsid w:val="007934FC"/>
    <w:rsid w:val="00793DA0"/>
    <w:rsid w:val="00795443"/>
    <w:rsid w:val="00796CF2"/>
    <w:rsid w:val="007A0C98"/>
    <w:rsid w:val="007B01EE"/>
    <w:rsid w:val="007B3509"/>
    <w:rsid w:val="007B3E32"/>
    <w:rsid w:val="007B5EAF"/>
    <w:rsid w:val="007C3E4A"/>
    <w:rsid w:val="007D01F7"/>
    <w:rsid w:val="007D68E8"/>
    <w:rsid w:val="007E7E14"/>
    <w:rsid w:val="007F3F75"/>
    <w:rsid w:val="00801432"/>
    <w:rsid w:val="00803FD0"/>
    <w:rsid w:val="00804A44"/>
    <w:rsid w:val="0080593B"/>
    <w:rsid w:val="00810A32"/>
    <w:rsid w:val="008115AA"/>
    <w:rsid w:val="008173A8"/>
    <w:rsid w:val="00817BA2"/>
    <w:rsid w:val="00822090"/>
    <w:rsid w:val="00822595"/>
    <w:rsid w:val="008226F7"/>
    <w:rsid w:val="00823A75"/>
    <w:rsid w:val="00823D8D"/>
    <w:rsid w:val="00840DA1"/>
    <w:rsid w:val="00842776"/>
    <w:rsid w:val="0084728D"/>
    <w:rsid w:val="00855DB8"/>
    <w:rsid w:val="008607A3"/>
    <w:rsid w:val="00866184"/>
    <w:rsid w:val="008720F7"/>
    <w:rsid w:val="00876825"/>
    <w:rsid w:val="00877C0C"/>
    <w:rsid w:val="00881781"/>
    <w:rsid w:val="00881F73"/>
    <w:rsid w:val="00891FB2"/>
    <w:rsid w:val="008A5F0A"/>
    <w:rsid w:val="008A635D"/>
    <w:rsid w:val="008A680A"/>
    <w:rsid w:val="008B1250"/>
    <w:rsid w:val="008B1400"/>
    <w:rsid w:val="008B4667"/>
    <w:rsid w:val="008B752E"/>
    <w:rsid w:val="008C03F1"/>
    <w:rsid w:val="008C58F8"/>
    <w:rsid w:val="008D4FE1"/>
    <w:rsid w:val="008D50CB"/>
    <w:rsid w:val="008E14B3"/>
    <w:rsid w:val="008E2362"/>
    <w:rsid w:val="008E5A27"/>
    <w:rsid w:val="008E63BF"/>
    <w:rsid w:val="008E76DB"/>
    <w:rsid w:val="008E7724"/>
    <w:rsid w:val="008F1507"/>
    <w:rsid w:val="008F457A"/>
    <w:rsid w:val="008F497E"/>
    <w:rsid w:val="00901D34"/>
    <w:rsid w:val="009071D5"/>
    <w:rsid w:val="00910A2C"/>
    <w:rsid w:val="00911940"/>
    <w:rsid w:val="00913A38"/>
    <w:rsid w:val="00913BA1"/>
    <w:rsid w:val="00916680"/>
    <w:rsid w:val="009170AC"/>
    <w:rsid w:val="00930476"/>
    <w:rsid w:val="009364E3"/>
    <w:rsid w:val="00940C7B"/>
    <w:rsid w:val="009410E9"/>
    <w:rsid w:val="009437FA"/>
    <w:rsid w:val="00950C5F"/>
    <w:rsid w:val="0096768D"/>
    <w:rsid w:val="00967FF3"/>
    <w:rsid w:val="0097180E"/>
    <w:rsid w:val="009723AD"/>
    <w:rsid w:val="009746DE"/>
    <w:rsid w:val="009806B6"/>
    <w:rsid w:val="00981D05"/>
    <w:rsid w:val="00984F28"/>
    <w:rsid w:val="00985712"/>
    <w:rsid w:val="0098602E"/>
    <w:rsid w:val="009864B9"/>
    <w:rsid w:val="00990599"/>
    <w:rsid w:val="00993AA9"/>
    <w:rsid w:val="009A21A5"/>
    <w:rsid w:val="009A5241"/>
    <w:rsid w:val="009A6C89"/>
    <w:rsid w:val="009A78DF"/>
    <w:rsid w:val="009B2831"/>
    <w:rsid w:val="009C2637"/>
    <w:rsid w:val="009D551C"/>
    <w:rsid w:val="009E21F3"/>
    <w:rsid w:val="009E44EF"/>
    <w:rsid w:val="009E4791"/>
    <w:rsid w:val="009E4D21"/>
    <w:rsid w:val="009F4761"/>
    <w:rsid w:val="009F7025"/>
    <w:rsid w:val="00A04FB0"/>
    <w:rsid w:val="00A06541"/>
    <w:rsid w:val="00A14A4A"/>
    <w:rsid w:val="00A1553B"/>
    <w:rsid w:val="00A16C98"/>
    <w:rsid w:val="00A22B47"/>
    <w:rsid w:val="00A33BE7"/>
    <w:rsid w:val="00A352D6"/>
    <w:rsid w:val="00A36A94"/>
    <w:rsid w:val="00A36F6D"/>
    <w:rsid w:val="00A37392"/>
    <w:rsid w:val="00A417EB"/>
    <w:rsid w:val="00A431EA"/>
    <w:rsid w:val="00A434B4"/>
    <w:rsid w:val="00A46F6A"/>
    <w:rsid w:val="00A47AD5"/>
    <w:rsid w:val="00A47CC0"/>
    <w:rsid w:val="00A7013A"/>
    <w:rsid w:val="00A70D4F"/>
    <w:rsid w:val="00A71BCF"/>
    <w:rsid w:val="00A724B9"/>
    <w:rsid w:val="00A752CA"/>
    <w:rsid w:val="00A8052D"/>
    <w:rsid w:val="00A82CDA"/>
    <w:rsid w:val="00A83512"/>
    <w:rsid w:val="00A92CD4"/>
    <w:rsid w:val="00A94BC2"/>
    <w:rsid w:val="00A94F89"/>
    <w:rsid w:val="00AA02E5"/>
    <w:rsid w:val="00AA0FB4"/>
    <w:rsid w:val="00AB25D9"/>
    <w:rsid w:val="00AB40AF"/>
    <w:rsid w:val="00AB443B"/>
    <w:rsid w:val="00AC07A1"/>
    <w:rsid w:val="00AC45DF"/>
    <w:rsid w:val="00AD753F"/>
    <w:rsid w:val="00AE0F84"/>
    <w:rsid w:val="00AE1F93"/>
    <w:rsid w:val="00AE3578"/>
    <w:rsid w:val="00AE42CD"/>
    <w:rsid w:val="00AE4E29"/>
    <w:rsid w:val="00AF1472"/>
    <w:rsid w:val="00B0227D"/>
    <w:rsid w:val="00B0236E"/>
    <w:rsid w:val="00B02BBC"/>
    <w:rsid w:val="00B05BE3"/>
    <w:rsid w:val="00B07329"/>
    <w:rsid w:val="00B11574"/>
    <w:rsid w:val="00B166D0"/>
    <w:rsid w:val="00B24817"/>
    <w:rsid w:val="00B30E2D"/>
    <w:rsid w:val="00B316BA"/>
    <w:rsid w:val="00B353A8"/>
    <w:rsid w:val="00B40A20"/>
    <w:rsid w:val="00B41F72"/>
    <w:rsid w:val="00B44069"/>
    <w:rsid w:val="00B4476E"/>
    <w:rsid w:val="00B44EAC"/>
    <w:rsid w:val="00B45434"/>
    <w:rsid w:val="00B457E5"/>
    <w:rsid w:val="00B45FB4"/>
    <w:rsid w:val="00B46CD8"/>
    <w:rsid w:val="00B54CD5"/>
    <w:rsid w:val="00B65576"/>
    <w:rsid w:val="00B65B63"/>
    <w:rsid w:val="00B67D14"/>
    <w:rsid w:val="00B76CF9"/>
    <w:rsid w:val="00B819AB"/>
    <w:rsid w:val="00B83815"/>
    <w:rsid w:val="00B83B07"/>
    <w:rsid w:val="00B84057"/>
    <w:rsid w:val="00B87D42"/>
    <w:rsid w:val="00B91A7E"/>
    <w:rsid w:val="00B95F82"/>
    <w:rsid w:val="00B96E94"/>
    <w:rsid w:val="00BA1EEE"/>
    <w:rsid w:val="00BB1AF1"/>
    <w:rsid w:val="00BB2EAA"/>
    <w:rsid w:val="00BB3D21"/>
    <w:rsid w:val="00BB6DA4"/>
    <w:rsid w:val="00BB7409"/>
    <w:rsid w:val="00BB7E3F"/>
    <w:rsid w:val="00BC2B2F"/>
    <w:rsid w:val="00BC51B1"/>
    <w:rsid w:val="00BC7409"/>
    <w:rsid w:val="00BD1FD1"/>
    <w:rsid w:val="00BE1715"/>
    <w:rsid w:val="00BF703C"/>
    <w:rsid w:val="00BF7159"/>
    <w:rsid w:val="00C046DF"/>
    <w:rsid w:val="00C060B5"/>
    <w:rsid w:val="00C10CE8"/>
    <w:rsid w:val="00C3088D"/>
    <w:rsid w:val="00C32210"/>
    <w:rsid w:val="00C35162"/>
    <w:rsid w:val="00C3587B"/>
    <w:rsid w:val="00C37215"/>
    <w:rsid w:val="00C37289"/>
    <w:rsid w:val="00C44724"/>
    <w:rsid w:val="00C550F2"/>
    <w:rsid w:val="00C648CE"/>
    <w:rsid w:val="00C65099"/>
    <w:rsid w:val="00C65AD6"/>
    <w:rsid w:val="00C715D2"/>
    <w:rsid w:val="00C734A2"/>
    <w:rsid w:val="00C74485"/>
    <w:rsid w:val="00C84D25"/>
    <w:rsid w:val="00C87920"/>
    <w:rsid w:val="00C90537"/>
    <w:rsid w:val="00C90C50"/>
    <w:rsid w:val="00C92FA6"/>
    <w:rsid w:val="00C93CBE"/>
    <w:rsid w:val="00C94A51"/>
    <w:rsid w:val="00C97FA4"/>
    <w:rsid w:val="00CA6DA8"/>
    <w:rsid w:val="00CB04C2"/>
    <w:rsid w:val="00CB0768"/>
    <w:rsid w:val="00CB26B8"/>
    <w:rsid w:val="00CC08FF"/>
    <w:rsid w:val="00CC479A"/>
    <w:rsid w:val="00CC50F6"/>
    <w:rsid w:val="00CC5D96"/>
    <w:rsid w:val="00CC6F4D"/>
    <w:rsid w:val="00CD1F5D"/>
    <w:rsid w:val="00CD29A5"/>
    <w:rsid w:val="00CD717F"/>
    <w:rsid w:val="00CE2580"/>
    <w:rsid w:val="00CF13B0"/>
    <w:rsid w:val="00CF369B"/>
    <w:rsid w:val="00CF7C1B"/>
    <w:rsid w:val="00D141C2"/>
    <w:rsid w:val="00D15976"/>
    <w:rsid w:val="00D1616C"/>
    <w:rsid w:val="00D22418"/>
    <w:rsid w:val="00D25D49"/>
    <w:rsid w:val="00D40B3E"/>
    <w:rsid w:val="00D44F77"/>
    <w:rsid w:val="00D51A52"/>
    <w:rsid w:val="00D523EF"/>
    <w:rsid w:val="00D66A1F"/>
    <w:rsid w:val="00D72EB0"/>
    <w:rsid w:val="00D76D4B"/>
    <w:rsid w:val="00D80563"/>
    <w:rsid w:val="00D82551"/>
    <w:rsid w:val="00D836B0"/>
    <w:rsid w:val="00D933BD"/>
    <w:rsid w:val="00DA13E8"/>
    <w:rsid w:val="00DA66CD"/>
    <w:rsid w:val="00DB0063"/>
    <w:rsid w:val="00DB2223"/>
    <w:rsid w:val="00DB28EF"/>
    <w:rsid w:val="00DB608C"/>
    <w:rsid w:val="00DC029D"/>
    <w:rsid w:val="00DC729A"/>
    <w:rsid w:val="00DD4394"/>
    <w:rsid w:val="00DD759D"/>
    <w:rsid w:val="00DE2F08"/>
    <w:rsid w:val="00DE79AD"/>
    <w:rsid w:val="00DF264D"/>
    <w:rsid w:val="00DF3160"/>
    <w:rsid w:val="00DF34AE"/>
    <w:rsid w:val="00E00CF4"/>
    <w:rsid w:val="00E1474B"/>
    <w:rsid w:val="00E150F7"/>
    <w:rsid w:val="00E16C37"/>
    <w:rsid w:val="00E2386B"/>
    <w:rsid w:val="00E24362"/>
    <w:rsid w:val="00E25FE9"/>
    <w:rsid w:val="00E30CD8"/>
    <w:rsid w:val="00E33DC5"/>
    <w:rsid w:val="00E42FA0"/>
    <w:rsid w:val="00E442A1"/>
    <w:rsid w:val="00E4479A"/>
    <w:rsid w:val="00E510AB"/>
    <w:rsid w:val="00E54B09"/>
    <w:rsid w:val="00E55B9F"/>
    <w:rsid w:val="00E60F35"/>
    <w:rsid w:val="00E621D2"/>
    <w:rsid w:val="00E638F6"/>
    <w:rsid w:val="00E71605"/>
    <w:rsid w:val="00E71DB4"/>
    <w:rsid w:val="00E72BD7"/>
    <w:rsid w:val="00E878B1"/>
    <w:rsid w:val="00E9197A"/>
    <w:rsid w:val="00E94BDF"/>
    <w:rsid w:val="00EA5268"/>
    <w:rsid w:val="00EB79B0"/>
    <w:rsid w:val="00EC716E"/>
    <w:rsid w:val="00ED648E"/>
    <w:rsid w:val="00EE2905"/>
    <w:rsid w:val="00EE44B4"/>
    <w:rsid w:val="00EE44B6"/>
    <w:rsid w:val="00EE64F6"/>
    <w:rsid w:val="00EE7206"/>
    <w:rsid w:val="00EF1DB4"/>
    <w:rsid w:val="00EF6932"/>
    <w:rsid w:val="00F019C2"/>
    <w:rsid w:val="00F05821"/>
    <w:rsid w:val="00F11171"/>
    <w:rsid w:val="00F14783"/>
    <w:rsid w:val="00F16516"/>
    <w:rsid w:val="00F16934"/>
    <w:rsid w:val="00F1718B"/>
    <w:rsid w:val="00F2369C"/>
    <w:rsid w:val="00F2459F"/>
    <w:rsid w:val="00F3387A"/>
    <w:rsid w:val="00F366DF"/>
    <w:rsid w:val="00F467A5"/>
    <w:rsid w:val="00F53B03"/>
    <w:rsid w:val="00F551F6"/>
    <w:rsid w:val="00F61DA0"/>
    <w:rsid w:val="00F663B9"/>
    <w:rsid w:val="00F702B6"/>
    <w:rsid w:val="00F730E7"/>
    <w:rsid w:val="00F7419F"/>
    <w:rsid w:val="00F908D6"/>
    <w:rsid w:val="00F932BD"/>
    <w:rsid w:val="00FA307C"/>
    <w:rsid w:val="00FB420F"/>
    <w:rsid w:val="00FB4448"/>
    <w:rsid w:val="00FC1ABF"/>
    <w:rsid w:val="00FC3057"/>
    <w:rsid w:val="00FC7487"/>
    <w:rsid w:val="00FD0682"/>
    <w:rsid w:val="00FD0C7A"/>
    <w:rsid w:val="00FD53E4"/>
    <w:rsid w:val="00FD589B"/>
    <w:rsid w:val="00FE04BF"/>
    <w:rsid w:val="00FE1948"/>
    <w:rsid w:val="00FF1AFB"/>
    <w:rsid w:val="00FF4767"/>
    <w:rsid w:val="00FF4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5"/>
    <w:rPr>
      <w:rFonts w:ascii="Times New Roman" w:eastAsia="Times New Roman" w:hAnsi="Times New Roman"/>
    </w:rPr>
  </w:style>
  <w:style w:type="paragraph" w:styleId="1">
    <w:name w:val="heading 1"/>
    <w:basedOn w:val="a"/>
    <w:next w:val="a"/>
    <w:link w:val="1Char"/>
    <w:uiPriority w:val="9"/>
    <w:qFormat/>
    <w:rsid w:val="006B48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66055"/>
    <w:pPr>
      <w:keepNext/>
      <w:outlineLvl w:val="1"/>
    </w:pPr>
    <w:rPr>
      <w:b/>
      <w:color w:val="00008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6055"/>
    <w:rPr>
      <w:rFonts w:ascii="Times New Roman" w:eastAsia="Times New Roman" w:hAnsi="Times New Roman" w:cs="Times New Roman"/>
      <w:b/>
      <w:color w:val="000080"/>
      <w:sz w:val="18"/>
      <w:szCs w:val="20"/>
      <w:lang w:val="en-US" w:eastAsia="el-GR"/>
    </w:rPr>
  </w:style>
  <w:style w:type="paragraph" w:styleId="a3">
    <w:name w:val="Body Text Indent"/>
    <w:basedOn w:val="a"/>
    <w:link w:val="Char"/>
    <w:rsid w:val="00466055"/>
    <w:pPr>
      <w:ind w:left="360"/>
    </w:pPr>
    <w:rPr>
      <w:b/>
      <w:sz w:val="24"/>
      <w:szCs w:val="24"/>
    </w:rPr>
  </w:style>
  <w:style w:type="character" w:customStyle="1" w:styleId="Char">
    <w:name w:val="Σώμα κείμενου με εσοχή Char"/>
    <w:basedOn w:val="a0"/>
    <w:link w:val="a3"/>
    <w:rsid w:val="00466055"/>
    <w:rPr>
      <w:rFonts w:ascii="Times New Roman" w:eastAsia="Times New Roman" w:hAnsi="Times New Roman" w:cs="Times New Roman"/>
      <w:b/>
      <w:sz w:val="24"/>
      <w:szCs w:val="24"/>
      <w:lang w:eastAsia="el-GR"/>
    </w:rPr>
  </w:style>
  <w:style w:type="paragraph" w:styleId="3">
    <w:name w:val="Body Text 3"/>
    <w:basedOn w:val="a"/>
    <w:link w:val="3Char"/>
    <w:rsid w:val="00466055"/>
    <w:pPr>
      <w:framePr w:hSpace="180" w:wrap="around" w:vAnchor="page" w:hAnchor="margin" w:x="-72" w:y="901"/>
      <w:tabs>
        <w:tab w:val="left" w:pos="737"/>
      </w:tabs>
      <w:jc w:val="center"/>
    </w:pPr>
    <w:rPr>
      <w:b/>
      <w:szCs w:val="24"/>
    </w:rPr>
  </w:style>
  <w:style w:type="character" w:customStyle="1" w:styleId="3Char">
    <w:name w:val="Σώμα κείμενου 3 Char"/>
    <w:basedOn w:val="a0"/>
    <w:link w:val="3"/>
    <w:rsid w:val="00466055"/>
    <w:rPr>
      <w:rFonts w:ascii="Times New Roman" w:eastAsia="Times New Roman" w:hAnsi="Times New Roman" w:cs="Times New Roman"/>
      <w:b/>
      <w:sz w:val="20"/>
      <w:szCs w:val="24"/>
      <w:lang w:eastAsia="el-GR"/>
    </w:rPr>
  </w:style>
  <w:style w:type="paragraph" w:styleId="a4">
    <w:name w:val="List Paragraph"/>
    <w:basedOn w:val="a"/>
    <w:uiPriority w:val="34"/>
    <w:qFormat/>
    <w:rsid w:val="002B1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0A2C"/>
    <w:pPr>
      <w:autoSpaceDE w:val="0"/>
      <w:autoSpaceDN w:val="0"/>
      <w:adjustRightInd w:val="0"/>
    </w:pPr>
    <w:rPr>
      <w:rFonts w:cs="Calibri"/>
      <w:color w:val="000000"/>
      <w:sz w:val="24"/>
      <w:szCs w:val="24"/>
    </w:rPr>
  </w:style>
  <w:style w:type="paragraph" w:customStyle="1" w:styleId="a5">
    <w:name w:val="Περιεχόμενα πλαισίου"/>
    <w:basedOn w:val="a6"/>
    <w:rsid w:val="00A94F89"/>
    <w:pPr>
      <w:suppressAutoHyphens/>
    </w:pPr>
  </w:style>
  <w:style w:type="paragraph" w:styleId="a6">
    <w:name w:val="Body Text"/>
    <w:basedOn w:val="a"/>
    <w:link w:val="Char0"/>
    <w:uiPriority w:val="99"/>
    <w:semiHidden/>
    <w:unhideWhenUsed/>
    <w:rsid w:val="00A94F89"/>
    <w:pPr>
      <w:spacing w:after="120"/>
    </w:pPr>
  </w:style>
  <w:style w:type="character" w:customStyle="1" w:styleId="Char0">
    <w:name w:val="Σώμα κειμένου Char"/>
    <w:basedOn w:val="a0"/>
    <w:link w:val="a6"/>
    <w:uiPriority w:val="99"/>
    <w:semiHidden/>
    <w:rsid w:val="00A94F89"/>
    <w:rPr>
      <w:rFonts w:ascii="Times New Roman" w:eastAsia="Times New Roman" w:hAnsi="Times New Roman"/>
    </w:rPr>
  </w:style>
  <w:style w:type="character" w:customStyle="1" w:styleId="Bodytext5Exact">
    <w:name w:val="Body text (5) Exact"/>
    <w:basedOn w:val="a0"/>
    <w:rsid w:val="00755841"/>
    <w:rPr>
      <w:b/>
      <w:bCs/>
      <w:i w:val="0"/>
      <w:iCs w:val="0"/>
      <w:smallCaps w:val="0"/>
      <w:strike w:val="0"/>
      <w:u w:val="none"/>
    </w:rPr>
  </w:style>
  <w:style w:type="character" w:customStyle="1" w:styleId="Bodytext5">
    <w:name w:val="Body text (5)_"/>
    <w:basedOn w:val="a0"/>
    <w:link w:val="Bodytext50"/>
    <w:rsid w:val="00755841"/>
    <w:rPr>
      <w:b/>
      <w:bCs/>
      <w:shd w:val="clear" w:color="auto" w:fill="FFFFFF"/>
    </w:rPr>
  </w:style>
  <w:style w:type="paragraph" w:customStyle="1" w:styleId="Bodytext50">
    <w:name w:val="Body text (5)"/>
    <w:basedOn w:val="a"/>
    <w:link w:val="Bodytext5"/>
    <w:rsid w:val="00755841"/>
    <w:pPr>
      <w:widowControl w:val="0"/>
      <w:shd w:val="clear" w:color="auto" w:fill="FFFFFF"/>
      <w:spacing w:line="0" w:lineRule="atLeast"/>
    </w:pPr>
    <w:rPr>
      <w:rFonts w:ascii="Calibri" w:eastAsia="Calibri" w:hAnsi="Calibri"/>
      <w:b/>
      <w:bCs/>
    </w:rPr>
  </w:style>
  <w:style w:type="character" w:customStyle="1" w:styleId="Bodytext2Exact">
    <w:name w:val="Body text (2) Exact"/>
    <w:basedOn w:val="a0"/>
    <w:rsid w:val="00755841"/>
    <w:rPr>
      <w:b w:val="0"/>
      <w:bCs w:val="0"/>
      <w:i w:val="0"/>
      <w:iCs w:val="0"/>
      <w:smallCaps w:val="0"/>
      <w:strike w:val="0"/>
      <w:u w:val="none"/>
    </w:rPr>
  </w:style>
  <w:style w:type="character" w:customStyle="1" w:styleId="Bodytext2BoldExact">
    <w:name w:val="Body text (2) + Bold Exact"/>
    <w:basedOn w:val="Bodytext2"/>
    <w:rsid w:val="00755841"/>
    <w:rPr>
      <w:b/>
      <w:bCs/>
    </w:rPr>
  </w:style>
  <w:style w:type="character" w:customStyle="1" w:styleId="Bodytext6Exact">
    <w:name w:val="Body text (6) Exact"/>
    <w:basedOn w:val="a0"/>
    <w:link w:val="Bodytext6"/>
    <w:rsid w:val="00755841"/>
    <w:rPr>
      <w:rFonts w:ascii="Courier New" w:eastAsia="Courier New" w:hAnsi="Courier New" w:cs="Courier New"/>
      <w:b/>
      <w:bCs/>
      <w:spacing w:val="-20"/>
      <w:sz w:val="22"/>
      <w:szCs w:val="22"/>
      <w:shd w:val="clear" w:color="auto" w:fill="FFFFFF"/>
    </w:rPr>
  </w:style>
  <w:style w:type="character" w:customStyle="1" w:styleId="Bodytext6TimesNewRomanNotBoldSpacing0ptExact">
    <w:name w:val="Body text (6) + Times New Roman;Not Bold;Spacing 0 pt Exact"/>
    <w:basedOn w:val="Bodytext6Exact"/>
    <w:rsid w:val="00755841"/>
    <w:rPr>
      <w:rFonts w:ascii="Times New Roman" w:eastAsia="Times New Roman" w:hAnsi="Times New Roman" w:cs="Times New Roman"/>
      <w:color w:val="000000"/>
      <w:spacing w:val="0"/>
      <w:w w:val="100"/>
      <w:position w:val="0"/>
      <w:lang w:val="el-GR" w:eastAsia="el-GR" w:bidi="el-GR"/>
    </w:rPr>
  </w:style>
  <w:style w:type="character" w:customStyle="1" w:styleId="Bodytext7Exact">
    <w:name w:val="Body text (7) Exact"/>
    <w:basedOn w:val="a0"/>
    <w:link w:val="Bodytext7"/>
    <w:rsid w:val="00755841"/>
    <w:rPr>
      <w:sz w:val="22"/>
      <w:szCs w:val="22"/>
      <w:shd w:val="clear" w:color="auto" w:fill="FFFFFF"/>
    </w:rPr>
  </w:style>
  <w:style w:type="character" w:customStyle="1" w:styleId="Bodytext712ptExact">
    <w:name w:val="Body text (7) + 12 pt Exact"/>
    <w:basedOn w:val="Bodytext7Exact"/>
    <w:rsid w:val="00755841"/>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
    <w:name w:val="Body text (2)_"/>
    <w:basedOn w:val="a0"/>
    <w:link w:val="Bodytext20"/>
    <w:rsid w:val="00755841"/>
    <w:rPr>
      <w:shd w:val="clear" w:color="auto" w:fill="FFFFFF"/>
    </w:rPr>
  </w:style>
  <w:style w:type="paragraph" w:customStyle="1" w:styleId="Bodytext20">
    <w:name w:val="Body text (2)"/>
    <w:basedOn w:val="a"/>
    <w:link w:val="Bodytext2"/>
    <w:rsid w:val="00755841"/>
    <w:pPr>
      <w:widowControl w:val="0"/>
      <w:shd w:val="clear" w:color="auto" w:fill="FFFFFF"/>
      <w:spacing w:line="0" w:lineRule="atLeast"/>
    </w:pPr>
    <w:rPr>
      <w:rFonts w:ascii="Calibri" w:eastAsia="Calibri" w:hAnsi="Calibri"/>
    </w:rPr>
  </w:style>
  <w:style w:type="paragraph" w:customStyle="1" w:styleId="Bodytext6">
    <w:name w:val="Body text (6)"/>
    <w:basedOn w:val="a"/>
    <w:link w:val="Bodytext6Exact"/>
    <w:rsid w:val="00755841"/>
    <w:pPr>
      <w:widowControl w:val="0"/>
      <w:shd w:val="clear" w:color="auto" w:fill="FFFFFF"/>
      <w:spacing w:line="274" w:lineRule="exact"/>
      <w:ind w:hanging="8"/>
      <w:jc w:val="both"/>
    </w:pPr>
    <w:rPr>
      <w:rFonts w:ascii="Courier New" w:eastAsia="Courier New" w:hAnsi="Courier New" w:cs="Courier New"/>
      <w:b/>
      <w:bCs/>
      <w:spacing w:val="-20"/>
      <w:sz w:val="22"/>
      <w:szCs w:val="22"/>
    </w:rPr>
  </w:style>
  <w:style w:type="paragraph" w:customStyle="1" w:styleId="Bodytext7">
    <w:name w:val="Body text (7)"/>
    <w:basedOn w:val="a"/>
    <w:link w:val="Bodytext7Exact"/>
    <w:rsid w:val="00755841"/>
    <w:pPr>
      <w:widowControl w:val="0"/>
      <w:shd w:val="clear" w:color="auto" w:fill="FFFFFF"/>
      <w:spacing w:line="310" w:lineRule="exact"/>
      <w:ind w:hanging="348"/>
    </w:pPr>
    <w:rPr>
      <w:rFonts w:ascii="Calibri" w:eastAsia="Calibri" w:hAnsi="Calibri"/>
      <w:sz w:val="22"/>
      <w:szCs w:val="22"/>
    </w:rPr>
  </w:style>
  <w:style w:type="character" w:customStyle="1" w:styleId="Bodytext5Spacing6ptExact">
    <w:name w:val="Body text (5) + Spacing 6 pt Exact"/>
    <w:basedOn w:val="Bodytext5"/>
    <w:rsid w:val="00755841"/>
    <w:rPr>
      <w:b/>
      <w:bCs/>
      <w:i w:val="0"/>
      <w:iCs w:val="0"/>
      <w:smallCaps w:val="0"/>
      <w:strike w:val="0"/>
      <w:spacing w:val="130"/>
      <w:u w:val="none"/>
    </w:rPr>
  </w:style>
  <w:style w:type="character" w:customStyle="1" w:styleId="Bodytext5NotBoldExact">
    <w:name w:val="Body text (5) + Not Bold Exact"/>
    <w:basedOn w:val="Bodytext5"/>
    <w:rsid w:val="003E66C3"/>
    <w:rPr>
      <w:b/>
      <w:bCs/>
      <w:i w:val="0"/>
      <w:iCs w:val="0"/>
      <w:smallCaps w:val="0"/>
      <w:strike w:val="0"/>
      <w:u w:val="none"/>
    </w:rPr>
  </w:style>
  <w:style w:type="character" w:customStyle="1" w:styleId="Headerorfooter">
    <w:name w:val="Header or footer_"/>
    <w:basedOn w:val="a0"/>
    <w:rsid w:val="003E66C3"/>
    <w:rPr>
      <w:b/>
      <w:bCs/>
      <w:i w:val="0"/>
      <w:iCs w:val="0"/>
      <w:smallCaps w:val="0"/>
      <w:strike w:val="0"/>
      <w:u w:val="none"/>
    </w:rPr>
  </w:style>
  <w:style w:type="character" w:customStyle="1" w:styleId="Headerorfooter0">
    <w:name w:val="Header or footer"/>
    <w:basedOn w:val="Headerorfooter"/>
    <w:rsid w:val="003E66C3"/>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Bold">
    <w:name w:val="Body text (2) + Bold"/>
    <w:basedOn w:val="Bodytext2"/>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5NotBold">
    <w:name w:val="Body text (5) + Not Bold"/>
    <w:basedOn w:val="Bodytext5"/>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8">
    <w:name w:val="Body text (8)_"/>
    <w:basedOn w:val="a0"/>
    <w:rsid w:val="003E66C3"/>
    <w:rPr>
      <w:b w:val="0"/>
      <w:bCs w:val="0"/>
      <w:i w:val="0"/>
      <w:iCs w:val="0"/>
      <w:smallCaps w:val="0"/>
      <w:strike w:val="0"/>
      <w:sz w:val="21"/>
      <w:szCs w:val="21"/>
      <w:u w:val="none"/>
    </w:rPr>
  </w:style>
  <w:style w:type="character" w:customStyle="1" w:styleId="Bodytext80">
    <w:name w:val="Body text (8)"/>
    <w:basedOn w:val="Bodytext8"/>
    <w:rsid w:val="003E66C3"/>
    <w:rPr>
      <w:rFonts w:ascii="Times New Roman" w:eastAsia="Times New Roman" w:hAnsi="Times New Roman" w:cs="Times New Roman"/>
      <w:color w:val="000000"/>
      <w:spacing w:val="0"/>
      <w:w w:val="100"/>
      <w:position w:val="0"/>
      <w:u w:val="single"/>
      <w:lang w:val="el-GR" w:eastAsia="el-GR" w:bidi="el-GR"/>
    </w:rPr>
  </w:style>
  <w:style w:type="character" w:styleId="-">
    <w:name w:val="Hyperlink"/>
    <w:basedOn w:val="a0"/>
    <w:unhideWhenUsed/>
    <w:rsid w:val="000C34F7"/>
    <w:rPr>
      <w:color w:val="0000FF"/>
      <w:u w:val="single"/>
    </w:rPr>
  </w:style>
  <w:style w:type="paragraph" w:styleId="a7">
    <w:name w:val="Balloon Text"/>
    <w:basedOn w:val="a"/>
    <w:link w:val="Char1"/>
    <w:uiPriority w:val="99"/>
    <w:semiHidden/>
    <w:unhideWhenUsed/>
    <w:rsid w:val="002D43C3"/>
    <w:rPr>
      <w:rFonts w:ascii="Tahoma" w:hAnsi="Tahoma" w:cs="Tahoma"/>
      <w:sz w:val="16"/>
      <w:szCs w:val="16"/>
    </w:rPr>
  </w:style>
  <w:style w:type="character" w:customStyle="1" w:styleId="Char1">
    <w:name w:val="Κείμενο πλαισίου Char"/>
    <w:basedOn w:val="a0"/>
    <w:link w:val="a7"/>
    <w:uiPriority w:val="99"/>
    <w:semiHidden/>
    <w:rsid w:val="002D43C3"/>
    <w:rPr>
      <w:rFonts w:ascii="Tahoma" w:eastAsia="Times New Roman" w:hAnsi="Tahoma" w:cs="Tahoma"/>
      <w:sz w:val="16"/>
      <w:szCs w:val="16"/>
    </w:rPr>
  </w:style>
  <w:style w:type="paragraph" w:styleId="20">
    <w:name w:val="Body Text Indent 2"/>
    <w:basedOn w:val="a"/>
    <w:link w:val="2Char0"/>
    <w:uiPriority w:val="99"/>
    <w:unhideWhenUsed/>
    <w:rsid w:val="005F380C"/>
    <w:pPr>
      <w:spacing w:after="120" w:line="480" w:lineRule="auto"/>
      <w:ind w:left="283"/>
    </w:pPr>
  </w:style>
  <w:style w:type="character" w:customStyle="1" w:styleId="2Char0">
    <w:name w:val="Σώμα κείμενου με εσοχή 2 Char"/>
    <w:basedOn w:val="a0"/>
    <w:link w:val="20"/>
    <w:uiPriority w:val="99"/>
    <w:rsid w:val="005F380C"/>
    <w:rPr>
      <w:rFonts w:ascii="Times New Roman" w:eastAsia="Times New Roman" w:hAnsi="Times New Roman"/>
    </w:rPr>
  </w:style>
  <w:style w:type="paragraph" w:styleId="a8">
    <w:name w:val="footer"/>
    <w:basedOn w:val="a"/>
    <w:link w:val="Char2"/>
    <w:rsid w:val="005F380C"/>
    <w:pPr>
      <w:tabs>
        <w:tab w:val="center" w:pos="4153"/>
        <w:tab w:val="right" w:pos="8306"/>
      </w:tabs>
    </w:pPr>
  </w:style>
  <w:style w:type="character" w:customStyle="1" w:styleId="Char2">
    <w:name w:val="Υποσέλιδο Char"/>
    <w:basedOn w:val="a0"/>
    <w:link w:val="a8"/>
    <w:rsid w:val="005F380C"/>
    <w:rPr>
      <w:rFonts w:ascii="Times New Roman" w:eastAsia="Times New Roman" w:hAnsi="Times New Roman"/>
    </w:rPr>
  </w:style>
  <w:style w:type="paragraph" w:customStyle="1" w:styleId="Style5">
    <w:name w:val="Style5"/>
    <w:basedOn w:val="a"/>
    <w:uiPriority w:val="99"/>
    <w:rsid w:val="005F380C"/>
    <w:pPr>
      <w:widowControl w:val="0"/>
      <w:autoSpaceDE w:val="0"/>
      <w:autoSpaceDN w:val="0"/>
      <w:adjustRightInd w:val="0"/>
      <w:spacing w:line="294" w:lineRule="exact"/>
      <w:jc w:val="both"/>
    </w:pPr>
    <w:rPr>
      <w:rFonts w:ascii="Microsoft Sans Serif" w:hAnsi="Microsoft Sans Serif" w:cs="Microsoft Sans Serif"/>
      <w:sz w:val="24"/>
      <w:szCs w:val="24"/>
    </w:rPr>
  </w:style>
  <w:style w:type="character" w:customStyle="1" w:styleId="FontStyle16">
    <w:name w:val="Font Style16"/>
    <w:basedOn w:val="a0"/>
    <w:uiPriority w:val="99"/>
    <w:rsid w:val="005F380C"/>
    <w:rPr>
      <w:rFonts w:ascii="Calibri" w:hAnsi="Calibri" w:cs="Calibri"/>
      <w:b/>
      <w:bCs/>
      <w:color w:val="000000"/>
      <w:sz w:val="20"/>
      <w:szCs w:val="20"/>
    </w:rPr>
  </w:style>
  <w:style w:type="paragraph" w:customStyle="1" w:styleId="Style2">
    <w:name w:val="Style2"/>
    <w:basedOn w:val="a"/>
    <w:uiPriority w:val="99"/>
    <w:rsid w:val="007372F6"/>
    <w:pPr>
      <w:widowControl w:val="0"/>
      <w:autoSpaceDE w:val="0"/>
      <w:autoSpaceDN w:val="0"/>
      <w:adjustRightInd w:val="0"/>
    </w:pPr>
    <w:rPr>
      <w:rFonts w:ascii="Calibri" w:eastAsiaTheme="minorEastAsia" w:hAnsi="Calibri"/>
      <w:sz w:val="24"/>
      <w:szCs w:val="24"/>
    </w:rPr>
  </w:style>
  <w:style w:type="paragraph" w:customStyle="1" w:styleId="Style6">
    <w:name w:val="Style6"/>
    <w:basedOn w:val="a"/>
    <w:uiPriority w:val="99"/>
    <w:rsid w:val="007372F6"/>
    <w:pPr>
      <w:widowControl w:val="0"/>
      <w:autoSpaceDE w:val="0"/>
      <w:autoSpaceDN w:val="0"/>
      <w:adjustRightInd w:val="0"/>
    </w:pPr>
    <w:rPr>
      <w:rFonts w:ascii="Calibri" w:eastAsiaTheme="minorEastAsia" w:hAnsi="Calibri"/>
      <w:sz w:val="24"/>
      <w:szCs w:val="24"/>
    </w:rPr>
  </w:style>
  <w:style w:type="character" w:customStyle="1" w:styleId="FontStyle17">
    <w:name w:val="Font Style17"/>
    <w:basedOn w:val="a0"/>
    <w:uiPriority w:val="99"/>
    <w:rsid w:val="007372F6"/>
    <w:rPr>
      <w:rFonts w:ascii="Calibri" w:hAnsi="Calibri" w:cs="Calibri"/>
      <w:color w:val="000000"/>
      <w:sz w:val="24"/>
      <w:szCs w:val="24"/>
    </w:rPr>
  </w:style>
  <w:style w:type="paragraph" w:customStyle="1" w:styleId="10">
    <w:name w:val="Βασικό1"/>
    <w:qFormat/>
    <w:rsid w:val="00F3387A"/>
    <w:pPr>
      <w:widowControl w:val="0"/>
      <w:suppressAutoHyphens/>
    </w:pPr>
    <w:rPr>
      <w:rFonts w:ascii="Times New Roman" w:eastAsia="Times New Roman" w:hAnsi="Times New Roman"/>
      <w:sz w:val="24"/>
      <w:szCs w:val="24"/>
    </w:rPr>
  </w:style>
  <w:style w:type="table" w:styleId="a9">
    <w:name w:val="Table Grid"/>
    <w:basedOn w:val="a1"/>
    <w:uiPriority w:val="59"/>
    <w:rsid w:val="00545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6B4831"/>
    <w:rPr>
      <w:rFonts w:asciiTheme="majorHAnsi" w:eastAsiaTheme="majorEastAsia" w:hAnsiTheme="majorHAnsi" w:cstheme="majorBidi"/>
      <w:b/>
      <w:bCs/>
      <w:color w:val="365F91" w:themeColor="accent1" w:themeShade="BF"/>
      <w:sz w:val="28"/>
      <w:szCs w:val="28"/>
    </w:rPr>
  </w:style>
  <w:style w:type="paragraph" w:customStyle="1" w:styleId="Style17">
    <w:name w:val="Style17"/>
    <w:basedOn w:val="a"/>
    <w:uiPriority w:val="99"/>
    <w:rsid w:val="00376CE8"/>
    <w:pPr>
      <w:widowControl w:val="0"/>
      <w:autoSpaceDE w:val="0"/>
      <w:autoSpaceDN w:val="0"/>
      <w:adjustRightInd w:val="0"/>
      <w:spacing w:line="254" w:lineRule="exact"/>
      <w:ind w:hanging="566"/>
      <w:jc w:val="both"/>
    </w:pPr>
    <w:rPr>
      <w:rFonts w:ascii="Arial" w:hAnsi="Arial" w:cs="Arial"/>
      <w:sz w:val="24"/>
      <w:szCs w:val="24"/>
    </w:rPr>
  </w:style>
  <w:style w:type="paragraph" w:customStyle="1" w:styleId="Style8">
    <w:name w:val="Style8"/>
    <w:basedOn w:val="a"/>
    <w:uiPriority w:val="99"/>
    <w:rsid w:val="00376CE8"/>
    <w:pPr>
      <w:widowControl w:val="0"/>
      <w:autoSpaceDE w:val="0"/>
      <w:autoSpaceDN w:val="0"/>
      <w:adjustRightInd w:val="0"/>
      <w:spacing w:line="277" w:lineRule="exact"/>
      <w:jc w:val="both"/>
    </w:pPr>
    <w:rPr>
      <w:rFonts w:ascii="Franklin Gothic Demi Cond" w:eastAsiaTheme="minorEastAsia" w:hAnsi="Franklin Gothic Demi Cond" w:cstheme="minorBidi"/>
      <w:sz w:val="24"/>
      <w:szCs w:val="24"/>
    </w:rPr>
  </w:style>
  <w:style w:type="character" w:customStyle="1" w:styleId="FontStyle21">
    <w:name w:val="Font Style21"/>
    <w:basedOn w:val="a0"/>
    <w:uiPriority w:val="99"/>
    <w:rsid w:val="00376CE8"/>
    <w:rPr>
      <w:rFonts w:ascii="Times New Roman" w:hAnsi="Times New Roman" w:cs="Times New Roman"/>
      <w:color w:val="000000"/>
      <w:sz w:val="22"/>
      <w:szCs w:val="22"/>
    </w:rPr>
  </w:style>
  <w:style w:type="character" w:customStyle="1" w:styleId="FontStyle23">
    <w:name w:val="Font Style23"/>
    <w:basedOn w:val="a0"/>
    <w:uiPriority w:val="99"/>
    <w:rsid w:val="00376CE8"/>
    <w:rPr>
      <w:rFonts w:ascii="Times New Roman" w:hAnsi="Times New Roman" w:cs="Times New Roman"/>
      <w:b/>
      <w:bCs/>
      <w:color w:val="000000"/>
      <w:sz w:val="22"/>
      <w:szCs w:val="22"/>
    </w:rPr>
  </w:style>
  <w:style w:type="paragraph" w:customStyle="1" w:styleId="Style4">
    <w:name w:val="Style4"/>
    <w:basedOn w:val="a"/>
    <w:uiPriority w:val="99"/>
    <w:rsid w:val="00B83815"/>
    <w:pPr>
      <w:widowControl w:val="0"/>
      <w:autoSpaceDE w:val="0"/>
      <w:autoSpaceDN w:val="0"/>
      <w:adjustRightInd w:val="0"/>
      <w:spacing w:line="442" w:lineRule="exact"/>
    </w:pPr>
    <w:rPr>
      <w:rFonts w:ascii="Calibri" w:eastAsiaTheme="minorEastAsia" w:hAnsi="Calibri" w:cstheme="minorBidi"/>
      <w:sz w:val="24"/>
      <w:szCs w:val="24"/>
    </w:rPr>
  </w:style>
  <w:style w:type="paragraph" w:customStyle="1" w:styleId="Style7">
    <w:name w:val="Style7"/>
    <w:basedOn w:val="a"/>
    <w:uiPriority w:val="99"/>
    <w:rsid w:val="00B83815"/>
    <w:pPr>
      <w:widowControl w:val="0"/>
      <w:autoSpaceDE w:val="0"/>
      <w:autoSpaceDN w:val="0"/>
      <w:adjustRightInd w:val="0"/>
    </w:pPr>
    <w:rPr>
      <w:rFonts w:ascii="Calibri" w:eastAsiaTheme="minorEastAsia" w:hAnsi="Calibri" w:cstheme="minorBidi"/>
      <w:sz w:val="24"/>
      <w:szCs w:val="24"/>
    </w:rPr>
  </w:style>
  <w:style w:type="paragraph" w:customStyle="1" w:styleId="Style9">
    <w:name w:val="Style9"/>
    <w:basedOn w:val="a"/>
    <w:uiPriority w:val="99"/>
    <w:rsid w:val="00B83815"/>
    <w:pPr>
      <w:widowControl w:val="0"/>
      <w:autoSpaceDE w:val="0"/>
      <w:autoSpaceDN w:val="0"/>
      <w:adjustRightInd w:val="0"/>
      <w:spacing w:line="293" w:lineRule="exact"/>
      <w:ind w:hanging="230"/>
    </w:pPr>
    <w:rPr>
      <w:rFonts w:ascii="Calibri" w:eastAsiaTheme="minorEastAsia" w:hAnsi="Calibri" w:cstheme="minorBidi"/>
      <w:sz w:val="24"/>
      <w:szCs w:val="24"/>
    </w:rPr>
  </w:style>
  <w:style w:type="paragraph" w:customStyle="1" w:styleId="Style10">
    <w:name w:val="Style10"/>
    <w:basedOn w:val="a"/>
    <w:uiPriority w:val="99"/>
    <w:rsid w:val="00B83815"/>
    <w:pPr>
      <w:widowControl w:val="0"/>
      <w:autoSpaceDE w:val="0"/>
      <w:autoSpaceDN w:val="0"/>
      <w:adjustRightInd w:val="0"/>
    </w:pPr>
    <w:rPr>
      <w:rFonts w:ascii="Calibri" w:eastAsiaTheme="minorEastAsia" w:hAnsi="Calibri" w:cstheme="minorBidi"/>
      <w:sz w:val="24"/>
      <w:szCs w:val="24"/>
    </w:rPr>
  </w:style>
  <w:style w:type="paragraph" w:customStyle="1" w:styleId="Style12">
    <w:name w:val="Style12"/>
    <w:basedOn w:val="a"/>
    <w:uiPriority w:val="99"/>
    <w:rsid w:val="00B83815"/>
    <w:pPr>
      <w:widowControl w:val="0"/>
      <w:autoSpaceDE w:val="0"/>
      <w:autoSpaceDN w:val="0"/>
      <w:adjustRightInd w:val="0"/>
      <w:spacing w:line="250" w:lineRule="exact"/>
      <w:jc w:val="center"/>
    </w:pPr>
    <w:rPr>
      <w:rFonts w:ascii="Calibri" w:eastAsiaTheme="minorEastAsia" w:hAnsi="Calibri" w:cstheme="minorBidi"/>
      <w:sz w:val="24"/>
      <w:szCs w:val="24"/>
    </w:rPr>
  </w:style>
  <w:style w:type="paragraph" w:customStyle="1" w:styleId="Style13">
    <w:name w:val="Style13"/>
    <w:basedOn w:val="a"/>
    <w:uiPriority w:val="99"/>
    <w:rsid w:val="00B83815"/>
    <w:pPr>
      <w:widowControl w:val="0"/>
      <w:autoSpaceDE w:val="0"/>
      <w:autoSpaceDN w:val="0"/>
      <w:adjustRightInd w:val="0"/>
      <w:spacing w:line="293" w:lineRule="exact"/>
      <w:jc w:val="both"/>
    </w:pPr>
    <w:rPr>
      <w:rFonts w:ascii="Calibri" w:eastAsiaTheme="minorEastAsia" w:hAnsi="Calibri" w:cstheme="minorBidi"/>
      <w:sz w:val="24"/>
      <w:szCs w:val="24"/>
    </w:rPr>
  </w:style>
  <w:style w:type="paragraph" w:customStyle="1" w:styleId="Style15">
    <w:name w:val="Style15"/>
    <w:basedOn w:val="a"/>
    <w:uiPriority w:val="99"/>
    <w:rsid w:val="00B83815"/>
    <w:pPr>
      <w:widowControl w:val="0"/>
      <w:autoSpaceDE w:val="0"/>
      <w:autoSpaceDN w:val="0"/>
      <w:adjustRightInd w:val="0"/>
    </w:pPr>
    <w:rPr>
      <w:rFonts w:ascii="Calibri" w:eastAsiaTheme="minorEastAsia" w:hAnsi="Calibri" w:cstheme="minorBidi"/>
      <w:sz w:val="24"/>
      <w:szCs w:val="24"/>
    </w:rPr>
  </w:style>
  <w:style w:type="paragraph" w:customStyle="1" w:styleId="Style16">
    <w:name w:val="Style16"/>
    <w:basedOn w:val="a"/>
    <w:uiPriority w:val="99"/>
    <w:rsid w:val="00B83815"/>
    <w:pPr>
      <w:widowControl w:val="0"/>
      <w:autoSpaceDE w:val="0"/>
      <w:autoSpaceDN w:val="0"/>
      <w:adjustRightInd w:val="0"/>
      <w:spacing w:line="293" w:lineRule="exact"/>
    </w:pPr>
    <w:rPr>
      <w:rFonts w:ascii="Calibri" w:eastAsiaTheme="minorEastAsia" w:hAnsi="Calibri" w:cstheme="minorBidi"/>
      <w:sz w:val="24"/>
      <w:szCs w:val="24"/>
    </w:rPr>
  </w:style>
  <w:style w:type="paragraph" w:customStyle="1" w:styleId="Style18">
    <w:name w:val="Style18"/>
    <w:basedOn w:val="a"/>
    <w:uiPriority w:val="99"/>
    <w:rsid w:val="00B83815"/>
    <w:pPr>
      <w:widowControl w:val="0"/>
      <w:autoSpaceDE w:val="0"/>
      <w:autoSpaceDN w:val="0"/>
      <w:adjustRightInd w:val="0"/>
    </w:pPr>
    <w:rPr>
      <w:rFonts w:ascii="Calibri" w:eastAsiaTheme="minorEastAsia" w:hAnsi="Calibri" w:cstheme="minorBidi"/>
      <w:sz w:val="24"/>
      <w:szCs w:val="24"/>
    </w:rPr>
  </w:style>
  <w:style w:type="paragraph" w:customStyle="1" w:styleId="Style19">
    <w:name w:val="Style19"/>
    <w:basedOn w:val="a"/>
    <w:uiPriority w:val="99"/>
    <w:rsid w:val="00B83815"/>
    <w:pPr>
      <w:widowControl w:val="0"/>
      <w:autoSpaceDE w:val="0"/>
      <w:autoSpaceDN w:val="0"/>
      <w:adjustRightInd w:val="0"/>
      <w:spacing w:line="293" w:lineRule="exact"/>
    </w:pPr>
    <w:rPr>
      <w:rFonts w:ascii="Calibri" w:eastAsiaTheme="minorEastAsia" w:hAnsi="Calibri" w:cstheme="minorBidi"/>
      <w:sz w:val="24"/>
      <w:szCs w:val="24"/>
    </w:rPr>
  </w:style>
  <w:style w:type="paragraph" w:customStyle="1" w:styleId="Style20">
    <w:name w:val="Style20"/>
    <w:basedOn w:val="a"/>
    <w:uiPriority w:val="99"/>
    <w:rsid w:val="00B83815"/>
    <w:pPr>
      <w:widowControl w:val="0"/>
      <w:autoSpaceDE w:val="0"/>
      <w:autoSpaceDN w:val="0"/>
      <w:adjustRightInd w:val="0"/>
      <w:spacing w:line="314" w:lineRule="exact"/>
      <w:ind w:firstLine="182"/>
    </w:pPr>
    <w:rPr>
      <w:rFonts w:ascii="Calibri" w:eastAsiaTheme="minorEastAsia" w:hAnsi="Calibri" w:cstheme="minorBidi"/>
      <w:sz w:val="24"/>
      <w:szCs w:val="24"/>
    </w:rPr>
  </w:style>
  <w:style w:type="paragraph" w:customStyle="1" w:styleId="Style21">
    <w:name w:val="Style21"/>
    <w:basedOn w:val="a"/>
    <w:uiPriority w:val="99"/>
    <w:rsid w:val="00B83815"/>
    <w:pPr>
      <w:widowControl w:val="0"/>
      <w:autoSpaceDE w:val="0"/>
      <w:autoSpaceDN w:val="0"/>
      <w:adjustRightInd w:val="0"/>
      <w:spacing w:line="293" w:lineRule="exact"/>
      <w:ind w:hanging="101"/>
    </w:pPr>
    <w:rPr>
      <w:rFonts w:ascii="Calibri" w:eastAsiaTheme="minorEastAsia" w:hAnsi="Calibri" w:cstheme="minorBidi"/>
      <w:sz w:val="24"/>
      <w:szCs w:val="24"/>
    </w:rPr>
  </w:style>
  <w:style w:type="paragraph" w:customStyle="1" w:styleId="Style22">
    <w:name w:val="Style22"/>
    <w:basedOn w:val="a"/>
    <w:uiPriority w:val="99"/>
    <w:rsid w:val="00B83815"/>
    <w:pPr>
      <w:widowControl w:val="0"/>
      <w:autoSpaceDE w:val="0"/>
      <w:autoSpaceDN w:val="0"/>
      <w:adjustRightInd w:val="0"/>
    </w:pPr>
    <w:rPr>
      <w:rFonts w:ascii="Calibri" w:eastAsiaTheme="minorEastAsia" w:hAnsi="Calibri" w:cstheme="minorBidi"/>
      <w:sz w:val="24"/>
      <w:szCs w:val="24"/>
    </w:rPr>
  </w:style>
  <w:style w:type="paragraph" w:customStyle="1" w:styleId="Style23">
    <w:name w:val="Style23"/>
    <w:basedOn w:val="a"/>
    <w:uiPriority w:val="99"/>
    <w:rsid w:val="00B83815"/>
    <w:pPr>
      <w:widowControl w:val="0"/>
      <w:autoSpaceDE w:val="0"/>
      <w:autoSpaceDN w:val="0"/>
      <w:adjustRightInd w:val="0"/>
      <w:spacing w:line="250" w:lineRule="exact"/>
      <w:jc w:val="both"/>
    </w:pPr>
    <w:rPr>
      <w:rFonts w:ascii="Calibri" w:eastAsiaTheme="minorEastAsia" w:hAnsi="Calibri" w:cstheme="minorBidi"/>
      <w:sz w:val="24"/>
      <w:szCs w:val="24"/>
    </w:rPr>
  </w:style>
  <w:style w:type="paragraph" w:customStyle="1" w:styleId="Style24">
    <w:name w:val="Style24"/>
    <w:basedOn w:val="a"/>
    <w:uiPriority w:val="99"/>
    <w:rsid w:val="00B83815"/>
    <w:pPr>
      <w:widowControl w:val="0"/>
      <w:autoSpaceDE w:val="0"/>
      <w:autoSpaceDN w:val="0"/>
      <w:adjustRightInd w:val="0"/>
      <w:spacing w:line="250" w:lineRule="exact"/>
      <w:jc w:val="center"/>
    </w:pPr>
    <w:rPr>
      <w:rFonts w:ascii="Calibri" w:eastAsiaTheme="minorEastAsia" w:hAnsi="Calibri" w:cstheme="minorBidi"/>
      <w:sz w:val="24"/>
      <w:szCs w:val="24"/>
    </w:rPr>
  </w:style>
  <w:style w:type="paragraph" w:customStyle="1" w:styleId="Style25">
    <w:name w:val="Style25"/>
    <w:basedOn w:val="a"/>
    <w:uiPriority w:val="99"/>
    <w:rsid w:val="00B83815"/>
    <w:pPr>
      <w:widowControl w:val="0"/>
      <w:autoSpaceDE w:val="0"/>
      <w:autoSpaceDN w:val="0"/>
      <w:adjustRightInd w:val="0"/>
      <w:spacing w:line="295" w:lineRule="exact"/>
    </w:pPr>
    <w:rPr>
      <w:rFonts w:ascii="Calibri" w:eastAsiaTheme="minorEastAsia" w:hAnsi="Calibri" w:cstheme="minorBidi"/>
      <w:sz w:val="24"/>
      <w:szCs w:val="24"/>
    </w:rPr>
  </w:style>
  <w:style w:type="character" w:customStyle="1" w:styleId="FontStyle29">
    <w:name w:val="Font Style29"/>
    <w:basedOn w:val="a0"/>
    <w:uiPriority w:val="99"/>
    <w:rsid w:val="00B83815"/>
    <w:rPr>
      <w:rFonts w:ascii="Times New Roman" w:hAnsi="Times New Roman" w:cs="Times New Roman" w:hint="default"/>
      <w:color w:val="000000"/>
      <w:sz w:val="22"/>
      <w:szCs w:val="22"/>
    </w:rPr>
  </w:style>
  <w:style w:type="character" w:customStyle="1" w:styleId="FontStyle30">
    <w:name w:val="Font Style30"/>
    <w:basedOn w:val="a0"/>
    <w:uiPriority w:val="99"/>
    <w:rsid w:val="00B83815"/>
    <w:rPr>
      <w:rFonts w:ascii="Calibri" w:hAnsi="Calibri" w:cs="Calibri" w:hint="default"/>
      <w:b/>
      <w:bCs/>
      <w:color w:val="000000"/>
      <w:sz w:val="18"/>
      <w:szCs w:val="18"/>
    </w:rPr>
  </w:style>
  <w:style w:type="character" w:customStyle="1" w:styleId="FontStyle31">
    <w:name w:val="Font Style31"/>
    <w:basedOn w:val="a0"/>
    <w:uiPriority w:val="99"/>
    <w:rsid w:val="00B83815"/>
    <w:rPr>
      <w:rFonts w:ascii="Calibri" w:hAnsi="Calibri" w:cs="Calibri" w:hint="default"/>
      <w:color w:val="000000"/>
      <w:sz w:val="22"/>
      <w:szCs w:val="22"/>
    </w:rPr>
  </w:style>
  <w:style w:type="character" w:customStyle="1" w:styleId="FontStyle32">
    <w:name w:val="Font Style32"/>
    <w:basedOn w:val="a0"/>
    <w:uiPriority w:val="99"/>
    <w:rsid w:val="00B83815"/>
    <w:rPr>
      <w:rFonts w:ascii="Calibri" w:hAnsi="Calibri" w:cs="Calibri" w:hint="default"/>
      <w:b/>
      <w:bCs/>
      <w:color w:val="000000"/>
      <w:sz w:val="22"/>
      <w:szCs w:val="22"/>
    </w:rPr>
  </w:style>
  <w:style w:type="character" w:customStyle="1" w:styleId="FontStyle33">
    <w:name w:val="Font Style33"/>
    <w:basedOn w:val="a0"/>
    <w:uiPriority w:val="99"/>
    <w:rsid w:val="00B83815"/>
    <w:rPr>
      <w:rFonts w:ascii="Calibri" w:hAnsi="Calibri" w:cs="Calibri" w:hint="default"/>
      <w:b/>
      <w:bCs/>
      <w:i/>
      <w:iCs/>
      <w:color w:val="000000"/>
      <w:sz w:val="22"/>
      <w:szCs w:val="22"/>
    </w:rPr>
  </w:style>
  <w:style w:type="character" w:customStyle="1" w:styleId="FontStyle34">
    <w:name w:val="Font Style34"/>
    <w:basedOn w:val="a0"/>
    <w:uiPriority w:val="99"/>
    <w:rsid w:val="00B83815"/>
    <w:rPr>
      <w:rFonts w:ascii="Arial" w:hAnsi="Arial" w:cs="Arial" w:hint="default"/>
      <w:b/>
      <w:bCs/>
      <w:color w:val="000000"/>
      <w:sz w:val="22"/>
      <w:szCs w:val="22"/>
    </w:rPr>
  </w:style>
  <w:style w:type="character" w:customStyle="1" w:styleId="FontStyle35">
    <w:name w:val="Font Style35"/>
    <w:basedOn w:val="a0"/>
    <w:uiPriority w:val="99"/>
    <w:rsid w:val="00B83815"/>
    <w:rPr>
      <w:rFonts w:ascii="Calibri" w:hAnsi="Calibri" w:cs="Calibri" w:hint="default"/>
      <w:b/>
      <w:bCs/>
      <w:color w:val="000000"/>
      <w:sz w:val="16"/>
      <w:szCs w:val="16"/>
    </w:rPr>
  </w:style>
  <w:style w:type="character" w:customStyle="1" w:styleId="FontStyle36">
    <w:name w:val="Font Style36"/>
    <w:basedOn w:val="a0"/>
    <w:uiPriority w:val="99"/>
    <w:rsid w:val="00B83815"/>
    <w:rPr>
      <w:rFonts w:ascii="Calibri" w:hAnsi="Calibri" w:cs="Calibri" w:hint="default"/>
      <w:color w:val="000000"/>
      <w:sz w:val="16"/>
      <w:szCs w:val="16"/>
    </w:rPr>
  </w:style>
  <w:style w:type="character" w:customStyle="1" w:styleId="FontStyle25">
    <w:name w:val="Font Style25"/>
    <w:basedOn w:val="a0"/>
    <w:uiPriority w:val="99"/>
    <w:rsid w:val="00D836B0"/>
    <w:rPr>
      <w:rFonts w:ascii="Microsoft Sans Serif" w:hAnsi="Microsoft Sans Serif" w:cs="Microsoft Sans Serif"/>
      <w:color w:val="000000"/>
      <w:sz w:val="14"/>
      <w:szCs w:val="14"/>
    </w:rPr>
  </w:style>
  <w:style w:type="paragraph" w:customStyle="1" w:styleId="Style11">
    <w:name w:val="Style11"/>
    <w:basedOn w:val="a"/>
    <w:uiPriority w:val="99"/>
    <w:rsid w:val="00A46F6A"/>
    <w:pPr>
      <w:widowControl w:val="0"/>
      <w:autoSpaceDE w:val="0"/>
      <w:autoSpaceDN w:val="0"/>
      <w:adjustRightInd w:val="0"/>
      <w:spacing w:line="234" w:lineRule="exact"/>
      <w:ind w:firstLine="197"/>
      <w:jc w:val="both"/>
    </w:pPr>
    <w:rPr>
      <w:rFonts w:ascii="Microsoft Sans Serif" w:eastAsiaTheme="minorEastAsia"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46419287">
      <w:bodyDiv w:val="1"/>
      <w:marLeft w:val="0"/>
      <w:marRight w:val="0"/>
      <w:marTop w:val="0"/>
      <w:marBottom w:val="0"/>
      <w:divBdr>
        <w:top w:val="none" w:sz="0" w:space="0" w:color="auto"/>
        <w:left w:val="none" w:sz="0" w:space="0" w:color="auto"/>
        <w:bottom w:val="none" w:sz="0" w:space="0" w:color="auto"/>
        <w:right w:val="none" w:sz="0" w:space="0" w:color="auto"/>
      </w:divBdr>
    </w:div>
    <w:div w:id="151917530">
      <w:bodyDiv w:val="1"/>
      <w:marLeft w:val="0"/>
      <w:marRight w:val="0"/>
      <w:marTop w:val="0"/>
      <w:marBottom w:val="0"/>
      <w:divBdr>
        <w:top w:val="none" w:sz="0" w:space="0" w:color="auto"/>
        <w:left w:val="none" w:sz="0" w:space="0" w:color="auto"/>
        <w:bottom w:val="none" w:sz="0" w:space="0" w:color="auto"/>
        <w:right w:val="none" w:sz="0" w:space="0" w:color="auto"/>
      </w:divBdr>
    </w:div>
    <w:div w:id="177163642">
      <w:bodyDiv w:val="1"/>
      <w:marLeft w:val="0"/>
      <w:marRight w:val="0"/>
      <w:marTop w:val="0"/>
      <w:marBottom w:val="0"/>
      <w:divBdr>
        <w:top w:val="none" w:sz="0" w:space="0" w:color="auto"/>
        <w:left w:val="none" w:sz="0" w:space="0" w:color="auto"/>
        <w:bottom w:val="none" w:sz="0" w:space="0" w:color="auto"/>
        <w:right w:val="none" w:sz="0" w:space="0" w:color="auto"/>
      </w:divBdr>
    </w:div>
    <w:div w:id="213544969">
      <w:bodyDiv w:val="1"/>
      <w:marLeft w:val="0"/>
      <w:marRight w:val="0"/>
      <w:marTop w:val="0"/>
      <w:marBottom w:val="0"/>
      <w:divBdr>
        <w:top w:val="none" w:sz="0" w:space="0" w:color="auto"/>
        <w:left w:val="none" w:sz="0" w:space="0" w:color="auto"/>
        <w:bottom w:val="none" w:sz="0" w:space="0" w:color="auto"/>
        <w:right w:val="none" w:sz="0" w:space="0" w:color="auto"/>
      </w:divBdr>
    </w:div>
    <w:div w:id="280115413">
      <w:bodyDiv w:val="1"/>
      <w:marLeft w:val="0"/>
      <w:marRight w:val="0"/>
      <w:marTop w:val="0"/>
      <w:marBottom w:val="0"/>
      <w:divBdr>
        <w:top w:val="none" w:sz="0" w:space="0" w:color="auto"/>
        <w:left w:val="none" w:sz="0" w:space="0" w:color="auto"/>
        <w:bottom w:val="none" w:sz="0" w:space="0" w:color="auto"/>
        <w:right w:val="none" w:sz="0" w:space="0" w:color="auto"/>
      </w:divBdr>
    </w:div>
    <w:div w:id="293829276">
      <w:bodyDiv w:val="1"/>
      <w:marLeft w:val="0"/>
      <w:marRight w:val="0"/>
      <w:marTop w:val="0"/>
      <w:marBottom w:val="0"/>
      <w:divBdr>
        <w:top w:val="none" w:sz="0" w:space="0" w:color="auto"/>
        <w:left w:val="none" w:sz="0" w:space="0" w:color="auto"/>
        <w:bottom w:val="none" w:sz="0" w:space="0" w:color="auto"/>
        <w:right w:val="none" w:sz="0" w:space="0" w:color="auto"/>
      </w:divBdr>
    </w:div>
    <w:div w:id="445469844">
      <w:bodyDiv w:val="1"/>
      <w:marLeft w:val="0"/>
      <w:marRight w:val="0"/>
      <w:marTop w:val="0"/>
      <w:marBottom w:val="0"/>
      <w:divBdr>
        <w:top w:val="none" w:sz="0" w:space="0" w:color="auto"/>
        <w:left w:val="none" w:sz="0" w:space="0" w:color="auto"/>
        <w:bottom w:val="none" w:sz="0" w:space="0" w:color="auto"/>
        <w:right w:val="none" w:sz="0" w:space="0" w:color="auto"/>
      </w:divBdr>
    </w:div>
    <w:div w:id="454101790">
      <w:bodyDiv w:val="1"/>
      <w:marLeft w:val="0"/>
      <w:marRight w:val="0"/>
      <w:marTop w:val="0"/>
      <w:marBottom w:val="0"/>
      <w:divBdr>
        <w:top w:val="none" w:sz="0" w:space="0" w:color="auto"/>
        <w:left w:val="none" w:sz="0" w:space="0" w:color="auto"/>
        <w:bottom w:val="none" w:sz="0" w:space="0" w:color="auto"/>
        <w:right w:val="none" w:sz="0" w:space="0" w:color="auto"/>
      </w:divBdr>
    </w:div>
    <w:div w:id="612371075">
      <w:bodyDiv w:val="1"/>
      <w:marLeft w:val="0"/>
      <w:marRight w:val="0"/>
      <w:marTop w:val="0"/>
      <w:marBottom w:val="0"/>
      <w:divBdr>
        <w:top w:val="none" w:sz="0" w:space="0" w:color="auto"/>
        <w:left w:val="none" w:sz="0" w:space="0" w:color="auto"/>
        <w:bottom w:val="none" w:sz="0" w:space="0" w:color="auto"/>
        <w:right w:val="none" w:sz="0" w:space="0" w:color="auto"/>
      </w:divBdr>
    </w:div>
    <w:div w:id="614024669">
      <w:bodyDiv w:val="1"/>
      <w:marLeft w:val="0"/>
      <w:marRight w:val="0"/>
      <w:marTop w:val="0"/>
      <w:marBottom w:val="0"/>
      <w:divBdr>
        <w:top w:val="none" w:sz="0" w:space="0" w:color="auto"/>
        <w:left w:val="none" w:sz="0" w:space="0" w:color="auto"/>
        <w:bottom w:val="none" w:sz="0" w:space="0" w:color="auto"/>
        <w:right w:val="none" w:sz="0" w:space="0" w:color="auto"/>
      </w:divBdr>
    </w:div>
    <w:div w:id="904605285">
      <w:bodyDiv w:val="1"/>
      <w:marLeft w:val="0"/>
      <w:marRight w:val="0"/>
      <w:marTop w:val="0"/>
      <w:marBottom w:val="0"/>
      <w:divBdr>
        <w:top w:val="none" w:sz="0" w:space="0" w:color="auto"/>
        <w:left w:val="none" w:sz="0" w:space="0" w:color="auto"/>
        <w:bottom w:val="none" w:sz="0" w:space="0" w:color="auto"/>
        <w:right w:val="none" w:sz="0" w:space="0" w:color="auto"/>
      </w:divBdr>
    </w:div>
    <w:div w:id="920143755">
      <w:bodyDiv w:val="1"/>
      <w:marLeft w:val="0"/>
      <w:marRight w:val="0"/>
      <w:marTop w:val="0"/>
      <w:marBottom w:val="0"/>
      <w:divBdr>
        <w:top w:val="none" w:sz="0" w:space="0" w:color="auto"/>
        <w:left w:val="none" w:sz="0" w:space="0" w:color="auto"/>
        <w:bottom w:val="none" w:sz="0" w:space="0" w:color="auto"/>
        <w:right w:val="none" w:sz="0" w:space="0" w:color="auto"/>
      </w:divBdr>
    </w:div>
    <w:div w:id="950010793">
      <w:bodyDiv w:val="1"/>
      <w:marLeft w:val="0"/>
      <w:marRight w:val="0"/>
      <w:marTop w:val="0"/>
      <w:marBottom w:val="0"/>
      <w:divBdr>
        <w:top w:val="none" w:sz="0" w:space="0" w:color="auto"/>
        <w:left w:val="none" w:sz="0" w:space="0" w:color="auto"/>
        <w:bottom w:val="none" w:sz="0" w:space="0" w:color="auto"/>
        <w:right w:val="none" w:sz="0" w:space="0" w:color="auto"/>
      </w:divBdr>
    </w:div>
    <w:div w:id="1082261981">
      <w:bodyDiv w:val="1"/>
      <w:marLeft w:val="0"/>
      <w:marRight w:val="0"/>
      <w:marTop w:val="0"/>
      <w:marBottom w:val="0"/>
      <w:divBdr>
        <w:top w:val="none" w:sz="0" w:space="0" w:color="auto"/>
        <w:left w:val="none" w:sz="0" w:space="0" w:color="auto"/>
        <w:bottom w:val="none" w:sz="0" w:space="0" w:color="auto"/>
        <w:right w:val="none" w:sz="0" w:space="0" w:color="auto"/>
      </w:divBdr>
    </w:div>
    <w:div w:id="1092819518">
      <w:bodyDiv w:val="1"/>
      <w:marLeft w:val="0"/>
      <w:marRight w:val="0"/>
      <w:marTop w:val="0"/>
      <w:marBottom w:val="0"/>
      <w:divBdr>
        <w:top w:val="none" w:sz="0" w:space="0" w:color="auto"/>
        <w:left w:val="none" w:sz="0" w:space="0" w:color="auto"/>
        <w:bottom w:val="none" w:sz="0" w:space="0" w:color="auto"/>
        <w:right w:val="none" w:sz="0" w:space="0" w:color="auto"/>
      </w:divBdr>
    </w:div>
    <w:div w:id="1107963702">
      <w:bodyDiv w:val="1"/>
      <w:marLeft w:val="0"/>
      <w:marRight w:val="0"/>
      <w:marTop w:val="0"/>
      <w:marBottom w:val="0"/>
      <w:divBdr>
        <w:top w:val="none" w:sz="0" w:space="0" w:color="auto"/>
        <w:left w:val="none" w:sz="0" w:space="0" w:color="auto"/>
        <w:bottom w:val="none" w:sz="0" w:space="0" w:color="auto"/>
        <w:right w:val="none" w:sz="0" w:space="0" w:color="auto"/>
      </w:divBdr>
    </w:div>
    <w:div w:id="1238245422">
      <w:bodyDiv w:val="1"/>
      <w:marLeft w:val="0"/>
      <w:marRight w:val="0"/>
      <w:marTop w:val="0"/>
      <w:marBottom w:val="0"/>
      <w:divBdr>
        <w:top w:val="none" w:sz="0" w:space="0" w:color="auto"/>
        <w:left w:val="none" w:sz="0" w:space="0" w:color="auto"/>
        <w:bottom w:val="none" w:sz="0" w:space="0" w:color="auto"/>
        <w:right w:val="none" w:sz="0" w:space="0" w:color="auto"/>
      </w:divBdr>
    </w:div>
    <w:div w:id="1324971145">
      <w:bodyDiv w:val="1"/>
      <w:marLeft w:val="0"/>
      <w:marRight w:val="0"/>
      <w:marTop w:val="0"/>
      <w:marBottom w:val="0"/>
      <w:divBdr>
        <w:top w:val="none" w:sz="0" w:space="0" w:color="auto"/>
        <w:left w:val="none" w:sz="0" w:space="0" w:color="auto"/>
        <w:bottom w:val="none" w:sz="0" w:space="0" w:color="auto"/>
        <w:right w:val="none" w:sz="0" w:space="0" w:color="auto"/>
      </w:divBdr>
    </w:div>
    <w:div w:id="1394625366">
      <w:bodyDiv w:val="1"/>
      <w:marLeft w:val="0"/>
      <w:marRight w:val="0"/>
      <w:marTop w:val="0"/>
      <w:marBottom w:val="0"/>
      <w:divBdr>
        <w:top w:val="none" w:sz="0" w:space="0" w:color="auto"/>
        <w:left w:val="none" w:sz="0" w:space="0" w:color="auto"/>
        <w:bottom w:val="none" w:sz="0" w:space="0" w:color="auto"/>
        <w:right w:val="none" w:sz="0" w:space="0" w:color="auto"/>
      </w:divBdr>
    </w:div>
    <w:div w:id="1438519571">
      <w:bodyDiv w:val="1"/>
      <w:marLeft w:val="0"/>
      <w:marRight w:val="0"/>
      <w:marTop w:val="0"/>
      <w:marBottom w:val="0"/>
      <w:divBdr>
        <w:top w:val="none" w:sz="0" w:space="0" w:color="auto"/>
        <w:left w:val="none" w:sz="0" w:space="0" w:color="auto"/>
        <w:bottom w:val="none" w:sz="0" w:space="0" w:color="auto"/>
        <w:right w:val="none" w:sz="0" w:space="0" w:color="auto"/>
      </w:divBdr>
    </w:div>
    <w:div w:id="1683974757">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 w:id="1768501357">
      <w:bodyDiv w:val="1"/>
      <w:marLeft w:val="0"/>
      <w:marRight w:val="0"/>
      <w:marTop w:val="0"/>
      <w:marBottom w:val="0"/>
      <w:divBdr>
        <w:top w:val="none" w:sz="0" w:space="0" w:color="auto"/>
        <w:left w:val="none" w:sz="0" w:space="0" w:color="auto"/>
        <w:bottom w:val="none" w:sz="0" w:space="0" w:color="auto"/>
        <w:right w:val="none" w:sz="0" w:space="0" w:color="auto"/>
      </w:divBdr>
    </w:div>
    <w:div w:id="1790123243">
      <w:bodyDiv w:val="1"/>
      <w:marLeft w:val="0"/>
      <w:marRight w:val="0"/>
      <w:marTop w:val="0"/>
      <w:marBottom w:val="0"/>
      <w:divBdr>
        <w:top w:val="none" w:sz="0" w:space="0" w:color="auto"/>
        <w:left w:val="none" w:sz="0" w:space="0" w:color="auto"/>
        <w:bottom w:val="none" w:sz="0" w:space="0" w:color="auto"/>
        <w:right w:val="none" w:sz="0" w:space="0" w:color="auto"/>
      </w:divBdr>
    </w:div>
    <w:div w:id="1877816337">
      <w:bodyDiv w:val="1"/>
      <w:marLeft w:val="0"/>
      <w:marRight w:val="0"/>
      <w:marTop w:val="0"/>
      <w:marBottom w:val="0"/>
      <w:divBdr>
        <w:top w:val="none" w:sz="0" w:space="0" w:color="auto"/>
        <w:left w:val="none" w:sz="0" w:space="0" w:color="auto"/>
        <w:bottom w:val="none" w:sz="0" w:space="0" w:color="auto"/>
        <w:right w:val="none" w:sz="0" w:space="0" w:color="auto"/>
      </w:divBdr>
    </w:div>
    <w:div w:id="1886335833">
      <w:bodyDiv w:val="1"/>
      <w:marLeft w:val="0"/>
      <w:marRight w:val="0"/>
      <w:marTop w:val="0"/>
      <w:marBottom w:val="0"/>
      <w:divBdr>
        <w:top w:val="none" w:sz="0" w:space="0" w:color="auto"/>
        <w:left w:val="none" w:sz="0" w:space="0" w:color="auto"/>
        <w:bottom w:val="none" w:sz="0" w:space="0" w:color="auto"/>
        <w:right w:val="none" w:sz="0" w:space="0" w:color="auto"/>
      </w:divBdr>
    </w:div>
    <w:div w:id="2059939811">
      <w:bodyDiv w:val="1"/>
      <w:marLeft w:val="0"/>
      <w:marRight w:val="0"/>
      <w:marTop w:val="0"/>
      <w:marBottom w:val="0"/>
      <w:divBdr>
        <w:top w:val="none" w:sz="0" w:space="0" w:color="auto"/>
        <w:left w:val="none" w:sz="0" w:space="0" w:color="auto"/>
        <w:bottom w:val="none" w:sz="0" w:space="0" w:color="auto"/>
        <w:right w:val="none" w:sz="0" w:space="0" w:color="auto"/>
      </w:divBdr>
    </w:div>
    <w:div w:id="2073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0D276-474D-44DB-84F5-FF99D876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6</Pages>
  <Words>1949</Words>
  <Characters>10525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cp:revision>
  <cp:lastPrinted>2018-05-14T08:21:00Z</cp:lastPrinted>
  <dcterms:created xsi:type="dcterms:W3CDTF">2018-04-26T08:20:00Z</dcterms:created>
  <dcterms:modified xsi:type="dcterms:W3CDTF">2019-08-29T06:41:00Z</dcterms:modified>
</cp:coreProperties>
</file>